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DF39D" w14:textId="77777777" w:rsidR="00B83ECF" w:rsidRDefault="00840AA3" w:rsidP="00B83ECF">
      <w:pPr>
        <w:pStyle w:val="Title"/>
        <w:rPr>
          <w:b/>
          <w:bCs/>
          <w:color w:val="2D5F80"/>
          <w:sz w:val="52"/>
          <w:szCs w:val="52"/>
        </w:rPr>
      </w:pPr>
      <w:r w:rsidRPr="00840AA3">
        <w:rPr>
          <w:b/>
          <w:bCs/>
          <w:color w:val="2D5F80"/>
          <w:sz w:val="52"/>
          <w:szCs w:val="52"/>
        </w:rPr>
        <w:t>The Eight Conditions Questionnaire</w:t>
      </w:r>
    </w:p>
    <w:p w14:paraId="2C833150" w14:textId="36381297" w:rsidR="00374B9C" w:rsidRPr="00B83ECF" w:rsidRDefault="00374B9C" w:rsidP="00B83ECF">
      <w:pPr>
        <w:pStyle w:val="Title"/>
        <w:spacing w:before="120"/>
        <w:rPr>
          <w:b/>
          <w:bCs/>
          <w:color w:val="2D5F80"/>
          <w:sz w:val="52"/>
          <w:szCs w:val="52"/>
        </w:rPr>
      </w:pPr>
      <w:bookmarkStart w:id="0" w:name="_GoBack"/>
      <w:r w:rsidRPr="00840AA3">
        <w:rPr>
          <w:b/>
          <w:bCs/>
          <w:i/>
          <w:iCs/>
          <w:color w:val="2D5F80"/>
          <w:sz w:val="28"/>
          <w:szCs w:val="28"/>
        </w:rPr>
        <w:t>Evaluating the conditions for Scripture Engagement</w:t>
      </w:r>
      <w:bookmarkEnd w:id="0"/>
    </w:p>
    <w:p w14:paraId="120BBAFB" w14:textId="0D412266" w:rsidR="00374B9C" w:rsidRPr="00840AA3" w:rsidRDefault="00374B9C">
      <w:pPr>
        <w:rPr>
          <w:sz w:val="20"/>
          <w:szCs w:val="20"/>
        </w:rPr>
      </w:pPr>
    </w:p>
    <w:p w14:paraId="0C3B53C7" w14:textId="77777777" w:rsidR="00374B9C" w:rsidRPr="00840AA3" w:rsidRDefault="00374B9C" w:rsidP="00374B9C">
      <w:pPr>
        <w:jc w:val="right"/>
        <w:rPr>
          <w:b/>
          <w:bCs/>
          <w:sz w:val="20"/>
          <w:szCs w:val="20"/>
        </w:rPr>
      </w:pPr>
      <w:r w:rsidRPr="00840AA3">
        <w:rPr>
          <w:b/>
          <w:bCs/>
          <w:sz w:val="20"/>
          <w:szCs w:val="20"/>
        </w:rPr>
        <w:t>David Gray, 2019</w:t>
      </w:r>
      <w:r w:rsidRPr="00840AA3">
        <w:rPr>
          <w:rStyle w:val="FootnoteReference"/>
          <w:b/>
          <w:bCs/>
          <w:sz w:val="20"/>
          <w:szCs w:val="20"/>
        </w:rPr>
        <w:footnoteReference w:id="1"/>
      </w:r>
    </w:p>
    <w:p w14:paraId="16D165E5" w14:textId="6A971485" w:rsidR="00374B9C" w:rsidRDefault="00374B9C">
      <w:pPr>
        <w:rPr>
          <w:sz w:val="20"/>
          <w:szCs w:val="20"/>
        </w:rPr>
      </w:pPr>
    </w:p>
    <w:p w14:paraId="40FB13E0" w14:textId="77777777" w:rsidR="00FF6AC0" w:rsidRPr="00840AA3" w:rsidRDefault="00FF6AC0">
      <w:pPr>
        <w:rPr>
          <w:sz w:val="20"/>
          <w:szCs w:val="20"/>
        </w:rPr>
      </w:pPr>
    </w:p>
    <w:p w14:paraId="03A75188" w14:textId="77777777" w:rsidR="0060345B" w:rsidRPr="00840AA3" w:rsidRDefault="0060345B" w:rsidP="0060345B">
      <w:pPr>
        <w:pStyle w:val="ConditionHeading"/>
        <w:rPr>
          <w:lang w:val="en-GB"/>
        </w:rPr>
      </w:pPr>
      <w:r w:rsidRPr="00840AA3">
        <w:rPr>
          <w:lang w:val="en-GB"/>
        </w:rPr>
        <w:t>Instructions</w:t>
      </w:r>
    </w:p>
    <w:p w14:paraId="44EF7AFD" w14:textId="057D5D0C" w:rsidR="0060345B" w:rsidRPr="00840AA3" w:rsidRDefault="0060345B" w:rsidP="0060345B">
      <w:pPr>
        <w:pStyle w:val="ListParagraph"/>
        <w:numPr>
          <w:ilvl w:val="0"/>
          <w:numId w:val="1"/>
        </w:numPr>
        <w:rPr>
          <w:sz w:val="20"/>
          <w:szCs w:val="20"/>
        </w:rPr>
      </w:pPr>
      <w:r w:rsidRPr="00840AA3">
        <w:rPr>
          <w:sz w:val="20"/>
          <w:szCs w:val="20"/>
        </w:rPr>
        <w:t xml:space="preserve">Read </w:t>
      </w:r>
      <w:proofErr w:type="gramStart"/>
      <w:r w:rsidRPr="00840AA3">
        <w:rPr>
          <w:b/>
          <w:bCs/>
          <w:sz w:val="20"/>
          <w:szCs w:val="20"/>
        </w:rPr>
        <w:t>The</w:t>
      </w:r>
      <w:proofErr w:type="gramEnd"/>
      <w:r w:rsidRPr="00840AA3">
        <w:rPr>
          <w:sz w:val="20"/>
          <w:szCs w:val="20"/>
        </w:rPr>
        <w:t xml:space="preserve"> </w:t>
      </w:r>
      <w:r w:rsidRPr="00840AA3">
        <w:rPr>
          <w:b/>
          <w:bCs/>
          <w:sz w:val="20"/>
          <w:szCs w:val="20"/>
        </w:rPr>
        <w:t>Eight Conditions of Scripture Engagement</w:t>
      </w:r>
      <w:r w:rsidRPr="00840AA3">
        <w:rPr>
          <w:sz w:val="20"/>
          <w:szCs w:val="20"/>
        </w:rPr>
        <w:t>, by Wayne Dye.</w:t>
      </w:r>
      <w:r w:rsidRPr="00840AA3">
        <w:rPr>
          <w:rStyle w:val="FootnoteReference"/>
          <w:sz w:val="20"/>
          <w:szCs w:val="20"/>
        </w:rPr>
        <w:footnoteReference w:id="2"/>
      </w:r>
      <w:r w:rsidRPr="00840AA3">
        <w:rPr>
          <w:sz w:val="20"/>
          <w:szCs w:val="20"/>
        </w:rPr>
        <w:t xml:space="preserve"> </w:t>
      </w:r>
    </w:p>
    <w:p w14:paraId="5C201C11" w14:textId="792CDDDB" w:rsidR="0060345B" w:rsidRPr="00840AA3" w:rsidRDefault="0060345B" w:rsidP="0060345B">
      <w:pPr>
        <w:pStyle w:val="ListParagraph"/>
        <w:numPr>
          <w:ilvl w:val="0"/>
          <w:numId w:val="1"/>
        </w:numPr>
        <w:spacing w:before="120"/>
        <w:ind w:left="714" w:hanging="357"/>
        <w:contextualSpacing w:val="0"/>
        <w:rPr>
          <w:sz w:val="20"/>
          <w:szCs w:val="20"/>
        </w:rPr>
      </w:pPr>
      <w:r w:rsidRPr="00840AA3">
        <w:rPr>
          <w:sz w:val="20"/>
          <w:szCs w:val="20"/>
        </w:rPr>
        <w:t xml:space="preserve">Fill in this form with your coworkers, key local (church) leaders, and other important stakeholders. </w:t>
      </w:r>
    </w:p>
    <w:p w14:paraId="31937D0E" w14:textId="1210192B" w:rsidR="0060345B" w:rsidRPr="00840AA3" w:rsidRDefault="0060345B" w:rsidP="0060345B">
      <w:pPr>
        <w:pStyle w:val="ListParagraph"/>
        <w:numPr>
          <w:ilvl w:val="0"/>
          <w:numId w:val="1"/>
        </w:numPr>
        <w:spacing w:before="120"/>
        <w:ind w:left="714" w:hanging="357"/>
        <w:contextualSpacing w:val="0"/>
        <w:rPr>
          <w:sz w:val="20"/>
          <w:szCs w:val="20"/>
        </w:rPr>
      </w:pPr>
      <w:r w:rsidRPr="00840AA3">
        <w:rPr>
          <w:sz w:val="20"/>
          <w:szCs w:val="20"/>
        </w:rPr>
        <w:t>A separate form should be completed for each specific audience or context. Do not try to fill it out for an entire country or region - it will not work.</w:t>
      </w:r>
    </w:p>
    <w:p w14:paraId="422C825C" w14:textId="1FC04AE5" w:rsidR="0060345B" w:rsidRPr="00840AA3" w:rsidRDefault="0060345B" w:rsidP="0060345B">
      <w:pPr>
        <w:pStyle w:val="ListParagraph"/>
        <w:numPr>
          <w:ilvl w:val="0"/>
          <w:numId w:val="1"/>
        </w:numPr>
        <w:spacing w:before="120"/>
        <w:ind w:left="714" w:hanging="357"/>
        <w:contextualSpacing w:val="0"/>
        <w:rPr>
          <w:sz w:val="20"/>
          <w:szCs w:val="20"/>
        </w:rPr>
      </w:pPr>
      <w:r w:rsidRPr="00840AA3">
        <w:rPr>
          <w:sz w:val="20"/>
          <w:szCs w:val="20"/>
        </w:rPr>
        <w:t>For each question, give a rating from 1-5 (5 is good), or write a long-hand answer (or both)</w:t>
      </w:r>
      <w:r w:rsidR="00FF6AC0">
        <w:rPr>
          <w:sz w:val="20"/>
          <w:szCs w:val="20"/>
        </w:rPr>
        <w:t>.</w:t>
      </w:r>
    </w:p>
    <w:p w14:paraId="25C66A9C" w14:textId="77777777" w:rsidR="0060345B" w:rsidRPr="00840AA3" w:rsidRDefault="0060345B" w:rsidP="0060345B">
      <w:pPr>
        <w:pStyle w:val="ListParagraph"/>
        <w:numPr>
          <w:ilvl w:val="0"/>
          <w:numId w:val="1"/>
        </w:numPr>
        <w:spacing w:before="120"/>
        <w:ind w:left="714" w:hanging="357"/>
        <w:contextualSpacing w:val="0"/>
        <w:rPr>
          <w:sz w:val="20"/>
          <w:szCs w:val="20"/>
        </w:rPr>
      </w:pPr>
      <w:r w:rsidRPr="00840AA3">
        <w:rPr>
          <w:sz w:val="20"/>
          <w:szCs w:val="20"/>
        </w:rPr>
        <w:t xml:space="preserve">At the end of each condition, give the overall condition a rating from 1-5: </w:t>
      </w:r>
    </w:p>
    <w:p w14:paraId="4091E042" w14:textId="20E5BAB3" w:rsidR="0060345B" w:rsidRPr="00840AA3" w:rsidRDefault="0060345B" w:rsidP="0060345B">
      <w:pPr>
        <w:pStyle w:val="ListParagraph"/>
        <w:spacing w:before="120"/>
        <w:ind w:left="714"/>
        <w:contextualSpacing w:val="0"/>
        <w:rPr>
          <w:sz w:val="20"/>
          <w:szCs w:val="20"/>
        </w:rPr>
      </w:pPr>
      <w:r w:rsidRPr="00840AA3">
        <w:rPr>
          <w:sz w:val="20"/>
          <w:szCs w:val="20"/>
        </w:rPr>
        <w:t>1 (not true)      2 (mostly not true)      3 (hard to say)      4 (mostly true)      5 (true).</w:t>
      </w:r>
      <w:hyperlink r:id="rId7"/>
    </w:p>
    <w:p w14:paraId="14086E06" w14:textId="77777777" w:rsidR="0060345B" w:rsidRPr="00840AA3" w:rsidRDefault="0060345B">
      <w:pPr>
        <w:rPr>
          <w:sz w:val="20"/>
          <w:szCs w:val="20"/>
        </w:rPr>
      </w:pPr>
    </w:p>
    <w:p w14:paraId="5B1BB227" w14:textId="77777777" w:rsidR="004A57B4" w:rsidRPr="00840AA3" w:rsidRDefault="004A57B4"/>
    <w:p w14:paraId="508E6992" w14:textId="77777777" w:rsidR="004A57B4" w:rsidRPr="00840AA3" w:rsidRDefault="00840AA3">
      <w:r w:rsidRPr="00840AA3">
        <w:t>Project and/or language name: ______________________________________________</w:t>
      </w:r>
    </w:p>
    <w:p w14:paraId="0274E9FF" w14:textId="77777777" w:rsidR="004A57B4" w:rsidRPr="00840AA3" w:rsidRDefault="004A57B4"/>
    <w:p w14:paraId="5A419AF3" w14:textId="41CBC73F" w:rsidR="004A57B4" w:rsidRPr="00840AA3" w:rsidRDefault="00840AA3">
      <w:r w:rsidRPr="00840AA3">
        <w:t>Name of person(s) filling in form: ____________________________________________</w:t>
      </w:r>
    </w:p>
    <w:p w14:paraId="41A7913C" w14:textId="547B7101" w:rsidR="00840AA3" w:rsidRPr="00840AA3" w:rsidRDefault="00840AA3"/>
    <w:p w14:paraId="1EAB14C6" w14:textId="77777777" w:rsidR="00840AA3" w:rsidRPr="00840AA3" w:rsidRDefault="00840AA3"/>
    <w:p w14:paraId="21E248C7" w14:textId="1AF4F09E" w:rsidR="004A57B4" w:rsidRDefault="00840AA3" w:rsidP="00374B9C">
      <w:pPr>
        <w:pStyle w:val="ConditionHeading"/>
        <w:rPr>
          <w:lang w:val="en-GB"/>
        </w:rPr>
      </w:pPr>
      <w:r w:rsidRPr="00840AA3">
        <w:rPr>
          <w:lang w:val="en-GB"/>
        </w:rPr>
        <w:t>Condition 1: Appropriate Language</w:t>
      </w:r>
    </w:p>
    <w:p w14:paraId="41BF9C90" w14:textId="708D4706" w:rsidR="00E43C40" w:rsidRDefault="00E43C40" w:rsidP="00E43C40">
      <w:pPr>
        <w:pStyle w:val="ConditionSummary"/>
      </w:pPr>
      <w:r w:rsidRPr="00E43C40">
        <w:t>The language, dialect and orthography used are considered acceptable for the Scriptures and sociolinguistic vitality is strong.</w:t>
      </w:r>
    </w:p>
    <w:p w14:paraId="76EA968E" w14:textId="77777777" w:rsidR="00E43C40" w:rsidRPr="00E43C40" w:rsidRDefault="00E43C40" w:rsidP="00E43C40">
      <w:pPr>
        <w:autoSpaceDE w:val="0"/>
        <w:autoSpaceDN w:val="0"/>
        <w:adjustRightInd w:val="0"/>
        <w:rPr>
          <w:rFonts w:ascii="Calibri,Bold" w:hAnsi="Calibri,Bold" w:cs="Calibri,Bold"/>
          <w:b/>
          <w:bCs/>
          <w:color w:val="2D5F80"/>
        </w:rPr>
      </w:pPr>
    </w:p>
    <w:tbl>
      <w:tblPr>
        <w:tblStyle w:val="a"/>
        <w:tblW w:w="9727"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562"/>
        <w:gridCol w:w="3828"/>
        <w:gridCol w:w="850"/>
        <w:gridCol w:w="4487"/>
      </w:tblGrid>
      <w:tr w:rsidR="004A57B4" w:rsidRPr="00840AA3" w14:paraId="21FCACEA" w14:textId="77777777" w:rsidTr="00E56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BE5F1" w:themeFill="accent1" w:themeFillTint="33"/>
          </w:tcPr>
          <w:p w14:paraId="010EC560" w14:textId="77777777" w:rsidR="004A57B4" w:rsidRPr="00840AA3" w:rsidRDefault="00840AA3">
            <w:pPr>
              <w:rPr>
                <w:i/>
              </w:rPr>
            </w:pPr>
            <w:r w:rsidRPr="00840AA3">
              <w:rPr>
                <w:i/>
              </w:rPr>
              <w:t>No.</w:t>
            </w:r>
          </w:p>
        </w:tc>
        <w:tc>
          <w:tcPr>
            <w:tcW w:w="3828" w:type="dxa"/>
            <w:shd w:val="clear" w:color="auto" w:fill="DBE5F1" w:themeFill="accent1" w:themeFillTint="33"/>
          </w:tcPr>
          <w:p w14:paraId="2EB6A781"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Question</w:t>
            </w:r>
          </w:p>
        </w:tc>
        <w:tc>
          <w:tcPr>
            <w:tcW w:w="850" w:type="dxa"/>
            <w:shd w:val="clear" w:color="auto" w:fill="DBE5F1" w:themeFill="accent1" w:themeFillTint="33"/>
          </w:tcPr>
          <w:p w14:paraId="3044B91C"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Rating</w:t>
            </w:r>
          </w:p>
        </w:tc>
        <w:tc>
          <w:tcPr>
            <w:tcW w:w="4487" w:type="dxa"/>
            <w:shd w:val="clear" w:color="auto" w:fill="DBE5F1" w:themeFill="accent1" w:themeFillTint="33"/>
          </w:tcPr>
          <w:p w14:paraId="577E43D2"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Long answer</w:t>
            </w:r>
          </w:p>
        </w:tc>
      </w:tr>
      <w:tr w:rsidR="004A57B4" w:rsidRPr="00840AA3" w14:paraId="6908F589" w14:textId="77777777">
        <w:tc>
          <w:tcPr>
            <w:cnfStyle w:val="001000000000" w:firstRow="0" w:lastRow="0" w:firstColumn="1" w:lastColumn="0" w:oddVBand="0" w:evenVBand="0" w:oddHBand="0" w:evenHBand="0" w:firstRowFirstColumn="0" w:firstRowLastColumn="0" w:lastRowFirstColumn="0" w:lastRowLastColumn="0"/>
            <w:tcW w:w="562" w:type="dxa"/>
          </w:tcPr>
          <w:p w14:paraId="75825217" w14:textId="77777777" w:rsidR="004A57B4" w:rsidRPr="00840AA3" w:rsidRDefault="00840AA3">
            <w:r w:rsidRPr="00840AA3">
              <w:t>1</w:t>
            </w:r>
          </w:p>
        </w:tc>
        <w:tc>
          <w:tcPr>
            <w:tcW w:w="3828" w:type="dxa"/>
          </w:tcPr>
          <w:p w14:paraId="2394285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Parents pass on the language to their children (by speaking to them in it)</w:t>
            </w:r>
          </w:p>
        </w:tc>
        <w:tc>
          <w:tcPr>
            <w:tcW w:w="850" w:type="dxa"/>
          </w:tcPr>
          <w:p w14:paraId="05DBEE9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15DDD8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929D1F1" w14:textId="77777777">
        <w:tc>
          <w:tcPr>
            <w:cnfStyle w:val="001000000000" w:firstRow="0" w:lastRow="0" w:firstColumn="1" w:lastColumn="0" w:oddVBand="0" w:evenVBand="0" w:oddHBand="0" w:evenHBand="0" w:firstRowFirstColumn="0" w:firstRowLastColumn="0" w:lastRowFirstColumn="0" w:lastRowLastColumn="0"/>
            <w:tcW w:w="562" w:type="dxa"/>
          </w:tcPr>
          <w:p w14:paraId="17C07305" w14:textId="77777777" w:rsidR="004A57B4" w:rsidRPr="00840AA3" w:rsidRDefault="00840AA3">
            <w:r w:rsidRPr="00840AA3">
              <w:t>2</w:t>
            </w:r>
          </w:p>
        </w:tc>
        <w:tc>
          <w:tcPr>
            <w:tcW w:w="3828" w:type="dxa"/>
          </w:tcPr>
          <w:p w14:paraId="4D095005"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Men tend to speak the language</w:t>
            </w:r>
          </w:p>
        </w:tc>
        <w:tc>
          <w:tcPr>
            <w:tcW w:w="850" w:type="dxa"/>
          </w:tcPr>
          <w:p w14:paraId="794FBB6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2D5A50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941781E" w14:textId="77777777">
        <w:tc>
          <w:tcPr>
            <w:cnfStyle w:val="001000000000" w:firstRow="0" w:lastRow="0" w:firstColumn="1" w:lastColumn="0" w:oddVBand="0" w:evenVBand="0" w:oddHBand="0" w:evenHBand="0" w:firstRowFirstColumn="0" w:firstRowLastColumn="0" w:lastRowFirstColumn="0" w:lastRowLastColumn="0"/>
            <w:tcW w:w="562" w:type="dxa"/>
          </w:tcPr>
          <w:p w14:paraId="3467EBD0" w14:textId="77777777" w:rsidR="004A57B4" w:rsidRPr="00840AA3" w:rsidRDefault="00840AA3">
            <w:r w:rsidRPr="00840AA3">
              <w:t>3</w:t>
            </w:r>
          </w:p>
        </w:tc>
        <w:tc>
          <w:tcPr>
            <w:tcW w:w="3828" w:type="dxa"/>
          </w:tcPr>
          <w:p w14:paraId="11CE4C3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Women tend to speak the language</w:t>
            </w:r>
          </w:p>
        </w:tc>
        <w:tc>
          <w:tcPr>
            <w:tcW w:w="850" w:type="dxa"/>
          </w:tcPr>
          <w:p w14:paraId="324E1ED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A02D20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FCB97D1" w14:textId="77777777">
        <w:tc>
          <w:tcPr>
            <w:cnfStyle w:val="001000000000" w:firstRow="0" w:lastRow="0" w:firstColumn="1" w:lastColumn="0" w:oddVBand="0" w:evenVBand="0" w:oddHBand="0" w:evenHBand="0" w:firstRowFirstColumn="0" w:firstRowLastColumn="0" w:lastRowFirstColumn="0" w:lastRowLastColumn="0"/>
            <w:tcW w:w="562" w:type="dxa"/>
          </w:tcPr>
          <w:p w14:paraId="3FA9FBAD" w14:textId="77777777" w:rsidR="004A57B4" w:rsidRPr="00840AA3" w:rsidRDefault="00840AA3">
            <w:r w:rsidRPr="00840AA3">
              <w:t>4</w:t>
            </w:r>
          </w:p>
        </w:tc>
        <w:tc>
          <w:tcPr>
            <w:tcW w:w="3828" w:type="dxa"/>
          </w:tcPr>
          <w:p w14:paraId="77290173"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Children tend to speak the language</w:t>
            </w:r>
          </w:p>
        </w:tc>
        <w:tc>
          <w:tcPr>
            <w:tcW w:w="850" w:type="dxa"/>
          </w:tcPr>
          <w:p w14:paraId="7B297E4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1DF54F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2D4A1C6" w14:textId="77777777">
        <w:tc>
          <w:tcPr>
            <w:cnfStyle w:val="001000000000" w:firstRow="0" w:lastRow="0" w:firstColumn="1" w:lastColumn="0" w:oddVBand="0" w:evenVBand="0" w:oddHBand="0" w:evenHBand="0" w:firstRowFirstColumn="0" w:firstRowLastColumn="0" w:lastRowFirstColumn="0" w:lastRowLastColumn="0"/>
            <w:tcW w:w="562" w:type="dxa"/>
          </w:tcPr>
          <w:p w14:paraId="708C1214" w14:textId="77777777" w:rsidR="004A57B4" w:rsidRPr="00840AA3" w:rsidRDefault="00840AA3">
            <w:r w:rsidRPr="00840AA3">
              <w:t>5</w:t>
            </w:r>
          </w:p>
        </w:tc>
        <w:tc>
          <w:tcPr>
            <w:tcW w:w="3828" w:type="dxa"/>
          </w:tcPr>
          <w:p w14:paraId="489E826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Elderly people speak the language</w:t>
            </w:r>
          </w:p>
        </w:tc>
        <w:tc>
          <w:tcPr>
            <w:tcW w:w="850" w:type="dxa"/>
          </w:tcPr>
          <w:p w14:paraId="03FE5E8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07C123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7AE2EB5" w14:textId="77777777">
        <w:tc>
          <w:tcPr>
            <w:cnfStyle w:val="001000000000" w:firstRow="0" w:lastRow="0" w:firstColumn="1" w:lastColumn="0" w:oddVBand="0" w:evenVBand="0" w:oddHBand="0" w:evenHBand="0" w:firstRowFirstColumn="0" w:firstRowLastColumn="0" w:lastRowFirstColumn="0" w:lastRowLastColumn="0"/>
            <w:tcW w:w="562" w:type="dxa"/>
          </w:tcPr>
          <w:p w14:paraId="724F0D2E" w14:textId="77777777" w:rsidR="004A57B4" w:rsidRPr="00840AA3" w:rsidRDefault="00840AA3">
            <w:r w:rsidRPr="00840AA3">
              <w:t>6</w:t>
            </w:r>
          </w:p>
        </w:tc>
        <w:tc>
          <w:tcPr>
            <w:tcW w:w="3828" w:type="dxa"/>
          </w:tcPr>
          <w:p w14:paraId="5DB99F43"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in government</w:t>
            </w:r>
          </w:p>
        </w:tc>
        <w:tc>
          <w:tcPr>
            <w:tcW w:w="850" w:type="dxa"/>
          </w:tcPr>
          <w:p w14:paraId="351FA96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AB39D8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FD5642B" w14:textId="77777777">
        <w:tc>
          <w:tcPr>
            <w:cnfStyle w:val="001000000000" w:firstRow="0" w:lastRow="0" w:firstColumn="1" w:lastColumn="0" w:oddVBand="0" w:evenVBand="0" w:oddHBand="0" w:evenHBand="0" w:firstRowFirstColumn="0" w:firstRowLastColumn="0" w:lastRowFirstColumn="0" w:lastRowLastColumn="0"/>
            <w:tcW w:w="562" w:type="dxa"/>
          </w:tcPr>
          <w:p w14:paraId="7042D594" w14:textId="77777777" w:rsidR="004A57B4" w:rsidRPr="00840AA3" w:rsidRDefault="00840AA3">
            <w:r w:rsidRPr="00840AA3">
              <w:t>7</w:t>
            </w:r>
          </w:p>
        </w:tc>
        <w:tc>
          <w:tcPr>
            <w:tcW w:w="3828" w:type="dxa"/>
          </w:tcPr>
          <w:p w14:paraId="4F088A79"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in media (audio, films, etc.)</w:t>
            </w:r>
          </w:p>
        </w:tc>
        <w:tc>
          <w:tcPr>
            <w:tcW w:w="850" w:type="dxa"/>
          </w:tcPr>
          <w:p w14:paraId="15B5199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FA3F40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C8FBF73" w14:textId="77777777">
        <w:tc>
          <w:tcPr>
            <w:cnfStyle w:val="001000000000" w:firstRow="0" w:lastRow="0" w:firstColumn="1" w:lastColumn="0" w:oddVBand="0" w:evenVBand="0" w:oddHBand="0" w:evenHBand="0" w:firstRowFirstColumn="0" w:firstRowLastColumn="0" w:lastRowFirstColumn="0" w:lastRowLastColumn="0"/>
            <w:tcW w:w="562" w:type="dxa"/>
          </w:tcPr>
          <w:p w14:paraId="2870A53B" w14:textId="77777777" w:rsidR="004A57B4" w:rsidRPr="00840AA3" w:rsidRDefault="00840AA3">
            <w:r w:rsidRPr="00840AA3">
              <w:t>8</w:t>
            </w:r>
          </w:p>
        </w:tc>
        <w:tc>
          <w:tcPr>
            <w:tcW w:w="3828" w:type="dxa"/>
          </w:tcPr>
          <w:p w14:paraId="047F9996"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in primary education</w:t>
            </w:r>
          </w:p>
        </w:tc>
        <w:tc>
          <w:tcPr>
            <w:tcW w:w="850" w:type="dxa"/>
          </w:tcPr>
          <w:p w14:paraId="2E33B81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12AA88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D78C1E6" w14:textId="77777777">
        <w:tc>
          <w:tcPr>
            <w:cnfStyle w:val="001000000000" w:firstRow="0" w:lastRow="0" w:firstColumn="1" w:lastColumn="0" w:oddVBand="0" w:evenVBand="0" w:oddHBand="0" w:evenHBand="0" w:firstRowFirstColumn="0" w:firstRowLastColumn="0" w:lastRowFirstColumn="0" w:lastRowLastColumn="0"/>
            <w:tcW w:w="562" w:type="dxa"/>
          </w:tcPr>
          <w:p w14:paraId="21B05D0C" w14:textId="77777777" w:rsidR="004A57B4" w:rsidRPr="00840AA3" w:rsidRDefault="00840AA3">
            <w:r w:rsidRPr="00840AA3">
              <w:lastRenderedPageBreak/>
              <w:t>9</w:t>
            </w:r>
          </w:p>
        </w:tc>
        <w:tc>
          <w:tcPr>
            <w:tcW w:w="3828" w:type="dxa"/>
          </w:tcPr>
          <w:p w14:paraId="05EE46AB"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in secondary education</w:t>
            </w:r>
          </w:p>
        </w:tc>
        <w:tc>
          <w:tcPr>
            <w:tcW w:w="850" w:type="dxa"/>
          </w:tcPr>
          <w:p w14:paraId="2119AF2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161BC1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6DED21D" w14:textId="77777777">
        <w:tc>
          <w:tcPr>
            <w:cnfStyle w:val="001000000000" w:firstRow="0" w:lastRow="0" w:firstColumn="1" w:lastColumn="0" w:oddVBand="0" w:evenVBand="0" w:oddHBand="0" w:evenHBand="0" w:firstRowFirstColumn="0" w:firstRowLastColumn="0" w:lastRowFirstColumn="0" w:lastRowLastColumn="0"/>
            <w:tcW w:w="562" w:type="dxa"/>
          </w:tcPr>
          <w:p w14:paraId="2CB379C9" w14:textId="77777777" w:rsidR="004A57B4" w:rsidRPr="00840AA3" w:rsidRDefault="00840AA3">
            <w:r w:rsidRPr="00840AA3">
              <w:t>10</w:t>
            </w:r>
          </w:p>
        </w:tc>
        <w:tc>
          <w:tcPr>
            <w:tcW w:w="3828" w:type="dxa"/>
          </w:tcPr>
          <w:p w14:paraId="7C53D6B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for local trade</w:t>
            </w:r>
          </w:p>
        </w:tc>
        <w:tc>
          <w:tcPr>
            <w:tcW w:w="850" w:type="dxa"/>
          </w:tcPr>
          <w:p w14:paraId="3760AA8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27BEA7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7F45C68" w14:textId="77777777">
        <w:tc>
          <w:tcPr>
            <w:cnfStyle w:val="001000000000" w:firstRow="0" w:lastRow="0" w:firstColumn="1" w:lastColumn="0" w:oddVBand="0" w:evenVBand="0" w:oddHBand="0" w:evenHBand="0" w:firstRowFirstColumn="0" w:firstRowLastColumn="0" w:lastRowFirstColumn="0" w:lastRowLastColumn="0"/>
            <w:tcW w:w="562" w:type="dxa"/>
          </w:tcPr>
          <w:p w14:paraId="1D2F782E" w14:textId="77777777" w:rsidR="004A57B4" w:rsidRPr="00840AA3" w:rsidRDefault="00840AA3">
            <w:r w:rsidRPr="00840AA3">
              <w:t>11</w:t>
            </w:r>
          </w:p>
        </w:tc>
        <w:tc>
          <w:tcPr>
            <w:tcW w:w="3828" w:type="dxa"/>
          </w:tcPr>
          <w:p w14:paraId="412247CA"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has literature in it, and some people read that literature</w:t>
            </w:r>
          </w:p>
        </w:tc>
        <w:tc>
          <w:tcPr>
            <w:tcW w:w="850" w:type="dxa"/>
          </w:tcPr>
          <w:p w14:paraId="5B28EA5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BB41E1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83254ED" w14:textId="77777777">
        <w:tc>
          <w:tcPr>
            <w:cnfStyle w:val="001000000000" w:firstRow="0" w:lastRow="0" w:firstColumn="1" w:lastColumn="0" w:oddVBand="0" w:evenVBand="0" w:oddHBand="0" w:evenHBand="0" w:firstRowFirstColumn="0" w:firstRowLastColumn="0" w:lastRowFirstColumn="0" w:lastRowLastColumn="0"/>
            <w:tcW w:w="562" w:type="dxa"/>
          </w:tcPr>
          <w:p w14:paraId="5489F71E" w14:textId="77777777" w:rsidR="004A57B4" w:rsidRPr="00840AA3" w:rsidRDefault="00840AA3">
            <w:r w:rsidRPr="00840AA3">
              <w:t>12</w:t>
            </w:r>
          </w:p>
        </w:tc>
        <w:tc>
          <w:tcPr>
            <w:tcW w:w="3828" w:type="dxa"/>
          </w:tcPr>
          <w:p w14:paraId="4BDA24F8"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in homes</w:t>
            </w:r>
          </w:p>
        </w:tc>
        <w:tc>
          <w:tcPr>
            <w:tcW w:w="850" w:type="dxa"/>
          </w:tcPr>
          <w:p w14:paraId="0AC92D9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2E6B81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6041BCA" w14:textId="77777777">
        <w:tc>
          <w:tcPr>
            <w:cnfStyle w:val="001000000000" w:firstRow="0" w:lastRow="0" w:firstColumn="1" w:lastColumn="0" w:oddVBand="0" w:evenVBand="0" w:oddHBand="0" w:evenHBand="0" w:firstRowFirstColumn="0" w:firstRowLastColumn="0" w:lastRowFirstColumn="0" w:lastRowLastColumn="0"/>
            <w:tcW w:w="562" w:type="dxa"/>
          </w:tcPr>
          <w:p w14:paraId="4DF0F5DE" w14:textId="77777777" w:rsidR="004A57B4" w:rsidRPr="00840AA3" w:rsidRDefault="00840AA3">
            <w:r w:rsidRPr="00840AA3">
              <w:t>13</w:t>
            </w:r>
          </w:p>
        </w:tc>
        <w:tc>
          <w:tcPr>
            <w:tcW w:w="3828" w:type="dxa"/>
          </w:tcPr>
          <w:p w14:paraId="30152376"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for rituals</w:t>
            </w:r>
          </w:p>
        </w:tc>
        <w:tc>
          <w:tcPr>
            <w:tcW w:w="850" w:type="dxa"/>
          </w:tcPr>
          <w:p w14:paraId="35FE293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2807B3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53674B2" w14:textId="77777777">
        <w:tc>
          <w:tcPr>
            <w:cnfStyle w:val="001000000000" w:firstRow="0" w:lastRow="0" w:firstColumn="1" w:lastColumn="0" w:oddVBand="0" w:evenVBand="0" w:oddHBand="0" w:evenHBand="0" w:firstRowFirstColumn="0" w:firstRowLastColumn="0" w:lastRowFirstColumn="0" w:lastRowLastColumn="0"/>
            <w:tcW w:w="562" w:type="dxa"/>
          </w:tcPr>
          <w:p w14:paraId="26AAE562" w14:textId="77777777" w:rsidR="004A57B4" w:rsidRPr="00840AA3" w:rsidRDefault="00840AA3">
            <w:r w:rsidRPr="00840AA3">
              <w:t>14</w:t>
            </w:r>
          </w:p>
        </w:tc>
        <w:tc>
          <w:tcPr>
            <w:tcW w:w="3828" w:type="dxa"/>
          </w:tcPr>
          <w:p w14:paraId="052EA1A5"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for arts (drama, dance, music, etc.)</w:t>
            </w:r>
          </w:p>
        </w:tc>
        <w:tc>
          <w:tcPr>
            <w:tcW w:w="850" w:type="dxa"/>
          </w:tcPr>
          <w:p w14:paraId="68FBDD8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16E72C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DE93E69" w14:textId="77777777">
        <w:tc>
          <w:tcPr>
            <w:cnfStyle w:val="001000000000" w:firstRow="0" w:lastRow="0" w:firstColumn="1" w:lastColumn="0" w:oddVBand="0" w:evenVBand="0" w:oddHBand="0" w:evenHBand="0" w:firstRowFirstColumn="0" w:firstRowLastColumn="0" w:lastRowFirstColumn="0" w:lastRowLastColumn="0"/>
            <w:tcW w:w="562" w:type="dxa"/>
          </w:tcPr>
          <w:p w14:paraId="352784D1" w14:textId="77777777" w:rsidR="004A57B4" w:rsidRPr="00840AA3" w:rsidRDefault="00840AA3">
            <w:r w:rsidRPr="00840AA3">
              <w:t>15</w:t>
            </w:r>
          </w:p>
        </w:tc>
        <w:tc>
          <w:tcPr>
            <w:tcW w:w="3828" w:type="dxa"/>
          </w:tcPr>
          <w:p w14:paraId="481F0996"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for high religion (in church, mosque, temple... whichever is the majority religion)</w:t>
            </w:r>
          </w:p>
        </w:tc>
        <w:tc>
          <w:tcPr>
            <w:tcW w:w="850" w:type="dxa"/>
          </w:tcPr>
          <w:p w14:paraId="69BF9A2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689C22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8256A89" w14:textId="77777777">
        <w:tc>
          <w:tcPr>
            <w:cnfStyle w:val="001000000000" w:firstRow="0" w:lastRow="0" w:firstColumn="1" w:lastColumn="0" w:oddVBand="0" w:evenVBand="0" w:oddHBand="0" w:evenHBand="0" w:firstRowFirstColumn="0" w:firstRowLastColumn="0" w:lastRowFirstColumn="0" w:lastRowLastColumn="0"/>
            <w:tcW w:w="562" w:type="dxa"/>
          </w:tcPr>
          <w:p w14:paraId="180C147E" w14:textId="77777777" w:rsidR="004A57B4" w:rsidRPr="00840AA3" w:rsidRDefault="00840AA3">
            <w:r w:rsidRPr="00840AA3">
              <w:t>16</w:t>
            </w:r>
          </w:p>
        </w:tc>
        <w:tc>
          <w:tcPr>
            <w:tcW w:w="3828" w:type="dxa"/>
          </w:tcPr>
          <w:p w14:paraId="227AF127"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for traditional religion</w:t>
            </w:r>
          </w:p>
        </w:tc>
        <w:tc>
          <w:tcPr>
            <w:tcW w:w="850" w:type="dxa"/>
          </w:tcPr>
          <w:p w14:paraId="618234A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B2B533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79DBF2E" w14:textId="77777777">
        <w:tc>
          <w:tcPr>
            <w:cnfStyle w:val="001000000000" w:firstRow="0" w:lastRow="0" w:firstColumn="1" w:lastColumn="0" w:oddVBand="0" w:evenVBand="0" w:oddHBand="0" w:evenHBand="0" w:firstRowFirstColumn="0" w:firstRowLastColumn="0" w:lastRowFirstColumn="0" w:lastRowLastColumn="0"/>
            <w:tcW w:w="562" w:type="dxa"/>
          </w:tcPr>
          <w:p w14:paraId="3E74CAA8" w14:textId="77777777" w:rsidR="004A57B4" w:rsidRPr="00840AA3" w:rsidRDefault="00840AA3">
            <w:r w:rsidRPr="00840AA3">
              <w:t>17</w:t>
            </w:r>
          </w:p>
        </w:tc>
        <w:tc>
          <w:tcPr>
            <w:tcW w:w="3828" w:type="dxa"/>
          </w:tcPr>
          <w:p w14:paraId="218F7469"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language is used for conversations with friends</w:t>
            </w:r>
          </w:p>
        </w:tc>
        <w:tc>
          <w:tcPr>
            <w:tcW w:w="850" w:type="dxa"/>
          </w:tcPr>
          <w:p w14:paraId="1771B0C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F973A1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562CC46" w14:textId="77777777">
        <w:tc>
          <w:tcPr>
            <w:cnfStyle w:val="001000000000" w:firstRow="0" w:lastRow="0" w:firstColumn="1" w:lastColumn="0" w:oddVBand="0" w:evenVBand="0" w:oddHBand="0" w:evenHBand="0" w:firstRowFirstColumn="0" w:firstRowLastColumn="0" w:lastRowFirstColumn="0" w:lastRowLastColumn="0"/>
            <w:tcW w:w="562" w:type="dxa"/>
          </w:tcPr>
          <w:p w14:paraId="29BC34BC" w14:textId="77777777" w:rsidR="004A57B4" w:rsidRPr="00840AA3" w:rsidRDefault="00840AA3">
            <w:r w:rsidRPr="00840AA3">
              <w:t>18</w:t>
            </w:r>
          </w:p>
        </w:tc>
        <w:tc>
          <w:tcPr>
            <w:tcW w:w="3828" w:type="dxa"/>
          </w:tcPr>
          <w:p w14:paraId="343FCECA"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People view their language positively</w:t>
            </w:r>
          </w:p>
        </w:tc>
        <w:tc>
          <w:tcPr>
            <w:tcW w:w="850" w:type="dxa"/>
          </w:tcPr>
          <w:p w14:paraId="0EECE19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0973F4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E81E83B" w14:textId="77777777">
        <w:tc>
          <w:tcPr>
            <w:cnfStyle w:val="001000000000" w:firstRow="0" w:lastRow="0" w:firstColumn="1" w:lastColumn="0" w:oddVBand="0" w:evenVBand="0" w:oddHBand="0" w:evenHBand="0" w:firstRowFirstColumn="0" w:firstRowLastColumn="0" w:lastRowFirstColumn="0" w:lastRowLastColumn="0"/>
            <w:tcW w:w="562" w:type="dxa"/>
          </w:tcPr>
          <w:p w14:paraId="2A437897" w14:textId="77777777" w:rsidR="004A57B4" w:rsidRPr="00840AA3" w:rsidRDefault="00840AA3">
            <w:r w:rsidRPr="00840AA3">
              <w:t>19</w:t>
            </w:r>
          </w:p>
        </w:tc>
        <w:tc>
          <w:tcPr>
            <w:tcW w:w="3828" w:type="dxa"/>
          </w:tcPr>
          <w:p w14:paraId="7976068E"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Church leaders are selected from within the language group</w:t>
            </w:r>
          </w:p>
        </w:tc>
        <w:tc>
          <w:tcPr>
            <w:tcW w:w="850" w:type="dxa"/>
          </w:tcPr>
          <w:p w14:paraId="3FE65D4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395A25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42B4B20" w14:textId="77777777">
        <w:tc>
          <w:tcPr>
            <w:cnfStyle w:val="001000000000" w:firstRow="0" w:lastRow="0" w:firstColumn="1" w:lastColumn="0" w:oddVBand="0" w:evenVBand="0" w:oddHBand="0" w:evenHBand="0" w:firstRowFirstColumn="0" w:firstRowLastColumn="0" w:lastRowFirstColumn="0" w:lastRowLastColumn="0"/>
            <w:tcW w:w="562" w:type="dxa"/>
          </w:tcPr>
          <w:p w14:paraId="78B6E63D" w14:textId="77777777" w:rsidR="004A57B4" w:rsidRPr="00840AA3" w:rsidRDefault="00840AA3">
            <w:r w:rsidRPr="00840AA3">
              <w:t>20</w:t>
            </w:r>
          </w:p>
        </w:tc>
        <w:tc>
          <w:tcPr>
            <w:tcW w:w="3828" w:type="dxa"/>
          </w:tcPr>
          <w:p w14:paraId="1BABA4F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Church leaders use the language (in church)</w:t>
            </w:r>
          </w:p>
        </w:tc>
        <w:tc>
          <w:tcPr>
            <w:tcW w:w="850" w:type="dxa"/>
          </w:tcPr>
          <w:p w14:paraId="22E3E29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B79367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FE4BB19" w14:textId="77777777">
        <w:tc>
          <w:tcPr>
            <w:cnfStyle w:val="001000000000" w:firstRow="0" w:lastRow="0" w:firstColumn="1" w:lastColumn="0" w:oddVBand="0" w:evenVBand="0" w:oddHBand="0" w:evenHBand="0" w:firstRowFirstColumn="0" w:firstRowLastColumn="0" w:lastRowFirstColumn="0" w:lastRowLastColumn="0"/>
            <w:tcW w:w="562" w:type="dxa"/>
          </w:tcPr>
          <w:p w14:paraId="5BEDC092" w14:textId="77777777" w:rsidR="004A57B4" w:rsidRPr="00840AA3" w:rsidRDefault="00840AA3">
            <w:r w:rsidRPr="00840AA3">
              <w:t>21</w:t>
            </w:r>
          </w:p>
        </w:tc>
        <w:tc>
          <w:tcPr>
            <w:tcW w:w="3828" w:type="dxa"/>
          </w:tcPr>
          <w:p w14:paraId="4B0198D9"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Those who attend the church meetings use the language</w:t>
            </w:r>
          </w:p>
        </w:tc>
        <w:tc>
          <w:tcPr>
            <w:tcW w:w="850" w:type="dxa"/>
          </w:tcPr>
          <w:p w14:paraId="1751A7A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29A98C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5534343" w14:textId="77777777">
        <w:tc>
          <w:tcPr>
            <w:cnfStyle w:val="001000000000" w:firstRow="0" w:lastRow="0" w:firstColumn="1" w:lastColumn="0" w:oddVBand="0" w:evenVBand="0" w:oddHBand="0" w:evenHBand="0" w:firstRowFirstColumn="0" w:firstRowLastColumn="0" w:lastRowFirstColumn="0" w:lastRowLastColumn="0"/>
            <w:tcW w:w="562" w:type="dxa"/>
          </w:tcPr>
          <w:p w14:paraId="34EAAAFD" w14:textId="77777777" w:rsidR="004A57B4" w:rsidRPr="00840AA3" w:rsidRDefault="00840AA3">
            <w:r w:rsidRPr="00840AA3">
              <w:t>22</w:t>
            </w:r>
          </w:p>
        </w:tc>
        <w:tc>
          <w:tcPr>
            <w:tcW w:w="3828" w:type="dxa"/>
          </w:tcPr>
          <w:p w14:paraId="29AE7DF5"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Both the local language and the LWC (language of wider communication) are used in church meetings</w:t>
            </w:r>
          </w:p>
        </w:tc>
        <w:tc>
          <w:tcPr>
            <w:tcW w:w="850" w:type="dxa"/>
          </w:tcPr>
          <w:p w14:paraId="2622F5E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63F4BF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FA98733" w14:textId="77777777">
        <w:tc>
          <w:tcPr>
            <w:cnfStyle w:val="001000000000" w:firstRow="0" w:lastRow="0" w:firstColumn="1" w:lastColumn="0" w:oddVBand="0" w:evenVBand="0" w:oddHBand="0" w:evenHBand="0" w:firstRowFirstColumn="0" w:firstRowLastColumn="0" w:lastRowFirstColumn="0" w:lastRowLastColumn="0"/>
            <w:tcW w:w="562" w:type="dxa"/>
          </w:tcPr>
          <w:p w14:paraId="46484212" w14:textId="77777777" w:rsidR="004A57B4" w:rsidRPr="00840AA3" w:rsidRDefault="00840AA3">
            <w:r w:rsidRPr="00840AA3">
              <w:t>23</w:t>
            </w:r>
          </w:p>
        </w:tc>
        <w:tc>
          <w:tcPr>
            <w:tcW w:w="3828" w:type="dxa"/>
          </w:tcPr>
          <w:p w14:paraId="5E6333E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Local church leaders and/or local community leaders decide which language is used in church meetings (rather than denominational leaders based outside the language area)</w:t>
            </w:r>
          </w:p>
          <w:p w14:paraId="5D1B997C" w14:textId="74117FDD" w:rsidR="00374B9C" w:rsidRPr="00840AA3" w:rsidRDefault="00374B9C">
            <w:pPr>
              <w:cnfStyle w:val="000000000000" w:firstRow="0" w:lastRow="0" w:firstColumn="0" w:lastColumn="0" w:oddVBand="0" w:evenVBand="0" w:oddHBand="0" w:evenHBand="0" w:firstRowFirstColumn="0" w:firstRowLastColumn="0" w:lastRowFirstColumn="0" w:lastRowLastColumn="0"/>
            </w:pPr>
          </w:p>
        </w:tc>
        <w:tc>
          <w:tcPr>
            <w:tcW w:w="850" w:type="dxa"/>
          </w:tcPr>
          <w:p w14:paraId="06DC07F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229262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0FE05DF" w14:textId="77777777" w:rsidTr="004A57B4">
        <w:tc>
          <w:tcPr>
            <w:cnfStyle w:val="001000000000" w:firstRow="0" w:lastRow="0" w:firstColumn="1" w:lastColumn="0" w:oddVBand="0" w:evenVBand="0" w:oddHBand="0" w:evenHBand="0" w:firstRowFirstColumn="0" w:firstRowLastColumn="0" w:lastRowFirstColumn="0" w:lastRowLastColumn="0"/>
            <w:tcW w:w="562" w:type="dxa"/>
            <w:shd w:val="clear" w:color="auto" w:fill="D9D9D9"/>
          </w:tcPr>
          <w:p w14:paraId="65B491FB" w14:textId="77777777" w:rsidR="004A57B4" w:rsidRPr="00840AA3" w:rsidRDefault="004A57B4"/>
        </w:tc>
        <w:tc>
          <w:tcPr>
            <w:tcW w:w="3828" w:type="dxa"/>
            <w:shd w:val="clear" w:color="auto" w:fill="D9D9D9"/>
          </w:tcPr>
          <w:p w14:paraId="5B513DF2"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bCs/>
              </w:rPr>
            </w:pPr>
            <w:r w:rsidRPr="00840AA3">
              <w:rPr>
                <w:b/>
                <w:bCs/>
              </w:rPr>
              <w:t>The local language is used:</w:t>
            </w:r>
          </w:p>
        </w:tc>
        <w:tc>
          <w:tcPr>
            <w:tcW w:w="850" w:type="dxa"/>
            <w:shd w:val="clear" w:color="auto" w:fill="D9D9D9"/>
          </w:tcPr>
          <w:p w14:paraId="56C25F1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shd w:val="clear" w:color="auto" w:fill="D9D9D9"/>
          </w:tcPr>
          <w:p w14:paraId="79C761C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0AA1131" w14:textId="77777777">
        <w:tc>
          <w:tcPr>
            <w:cnfStyle w:val="001000000000" w:firstRow="0" w:lastRow="0" w:firstColumn="1" w:lastColumn="0" w:oddVBand="0" w:evenVBand="0" w:oddHBand="0" w:evenHBand="0" w:firstRowFirstColumn="0" w:firstRowLastColumn="0" w:lastRowFirstColumn="0" w:lastRowLastColumn="0"/>
            <w:tcW w:w="562" w:type="dxa"/>
          </w:tcPr>
          <w:p w14:paraId="5C34376B" w14:textId="77777777" w:rsidR="004A57B4" w:rsidRPr="00840AA3" w:rsidRDefault="00840AA3">
            <w:r w:rsidRPr="00840AA3">
              <w:t>24</w:t>
            </w:r>
          </w:p>
        </w:tc>
        <w:tc>
          <w:tcPr>
            <w:tcW w:w="3828" w:type="dxa"/>
          </w:tcPr>
          <w:p w14:paraId="5A3EE40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for announcements in church</w:t>
            </w:r>
          </w:p>
        </w:tc>
        <w:tc>
          <w:tcPr>
            <w:tcW w:w="850" w:type="dxa"/>
          </w:tcPr>
          <w:p w14:paraId="39BDD5E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2C4BD9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7672AE7" w14:textId="77777777">
        <w:tc>
          <w:tcPr>
            <w:cnfStyle w:val="001000000000" w:firstRow="0" w:lastRow="0" w:firstColumn="1" w:lastColumn="0" w:oddVBand="0" w:evenVBand="0" w:oddHBand="0" w:evenHBand="0" w:firstRowFirstColumn="0" w:firstRowLastColumn="0" w:lastRowFirstColumn="0" w:lastRowLastColumn="0"/>
            <w:tcW w:w="562" w:type="dxa"/>
          </w:tcPr>
          <w:p w14:paraId="67623547" w14:textId="77777777" w:rsidR="004A57B4" w:rsidRPr="00840AA3" w:rsidRDefault="00840AA3">
            <w:r w:rsidRPr="00840AA3">
              <w:t>25</w:t>
            </w:r>
          </w:p>
        </w:tc>
        <w:tc>
          <w:tcPr>
            <w:tcW w:w="3828" w:type="dxa"/>
          </w:tcPr>
          <w:p w14:paraId="3DA2D2A3"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for Bible readings</w:t>
            </w:r>
          </w:p>
        </w:tc>
        <w:tc>
          <w:tcPr>
            <w:tcW w:w="850" w:type="dxa"/>
          </w:tcPr>
          <w:p w14:paraId="2A779BF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9A844E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F730467" w14:textId="77777777">
        <w:tc>
          <w:tcPr>
            <w:cnfStyle w:val="001000000000" w:firstRow="0" w:lastRow="0" w:firstColumn="1" w:lastColumn="0" w:oddVBand="0" w:evenVBand="0" w:oddHBand="0" w:evenHBand="0" w:firstRowFirstColumn="0" w:firstRowLastColumn="0" w:lastRowFirstColumn="0" w:lastRowLastColumn="0"/>
            <w:tcW w:w="562" w:type="dxa"/>
          </w:tcPr>
          <w:p w14:paraId="2BE5BE7B" w14:textId="77777777" w:rsidR="004A57B4" w:rsidRPr="00840AA3" w:rsidRDefault="00840AA3">
            <w:r w:rsidRPr="00840AA3">
              <w:t>26</w:t>
            </w:r>
          </w:p>
        </w:tc>
        <w:tc>
          <w:tcPr>
            <w:tcW w:w="3828" w:type="dxa"/>
          </w:tcPr>
          <w:p w14:paraId="27C9310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for liturgy (if you have one)</w:t>
            </w:r>
          </w:p>
        </w:tc>
        <w:tc>
          <w:tcPr>
            <w:tcW w:w="850" w:type="dxa"/>
          </w:tcPr>
          <w:p w14:paraId="6C69AF4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D77292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DE8CD43" w14:textId="77777777">
        <w:tc>
          <w:tcPr>
            <w:cnfStyle w:val="001000000000" w:firstRow="0" w:lastRow="0" w:firstColumn="1" w:lastColumn="0" w:oddVBand="0" w:evenVBand="0" w:oddHBand="0" w:evenHBand="0" w:firstRowFirstColumn="0" w:firstRowLastColumn="0" w:lastRowFirstColumn="0" w:lastRowLastColumn="0"/>
            <w:tcW w:w="562" w:type="dxa"/>
          </w:tcPr>
          <w:p w14:paraId="0A7CBC96" w14:textId="77777777" w:rsidR="004A57B4" w:rsidRPr="00840AA3" w:rsidRDefault="00840AA3">
            <w:r w:rsidRPr="00840AA3">
              <w:t>27</w:t>
            </w:r>
          </w:p>
        </w:tc>
        <w:tc>
          <w:tcPr>
            <w:tcW w:w="3828" w:type="dxa"/>
          </w:tcPr>
          <w:p w14:paraId="6E5B7FCF"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for the talk/sermon</w:t>
            </w:r>
          </w:p>
        </w:tc>
        <w:tc>
          <w:tcPr>
            <w:tcW w:w="850" w:type="dxa"/>
          </w:tcPr>
          <w:p w14:paraId="474326A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62FAC1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D436C5C" w14:textId="77777777">
        <w:tc>
          <w:tcPr>
            <w:cnfStyle w:val="001000000000" w:firstRow="0" w:lastRow="0" w:firstColumn="1" w:lastColumn="0" w:oddVBand="0" w:evenVBand="0" w:oddHBand="0" w:evenHBand="0" w:firstRowFirstColumn="0" w:firstRowLastColumn="0" w:lastRowFirstColumn="0" w:lastRowLastColumn="0"/>
            <w:tcW w:w="562" w:type="dxa"/>
          </w:tcPr>
          <w:p w14:paraId="0717491A" w14:textId="77777777" w:rsidR="004A57B4" w:rsidRPr="00840AA3" w:rsidRDefault="00840AA3">
            <w:r w:rsidRPr="00840AA3">
              <w:t>28</w:t>
            </w:r>
          </w:p>
        </w:tc>
        <w:tc>
          <w:tcPr>
            <w:tcW w:w="3828" w:type="dxa"/>
          </w:tcPr>
          <w:p w14:paraId="235C220B"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for prayer</w:t>
            </w:r>
          </w:p>
        </w:tc>
        <w:tc>
          <w:tcPr>
            <w:tcW w:w="850" w:type="dxa"/>
          </w:tcPr>
          <w:p w14:paraId="2092D14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B74072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1D2B522" w14:textId="77777777">
        <w:tc>
          <w:tcPr>
            <w:cnfStyle w:val="001000000000" w:firstRow="0" w:lastRow="0" w:firstColumn="1" w:lastColumn="0" w:oddVBand="0" w:evenVBand="0" w:oddHBand="0" w:evenHBand="0" w:firstRowFirstColumn="0" w:firstRowLastColumn="0" w:lastRowFirstColumn="0" w:lastRowLastColumn="0"/>
            <w:tcW w:w="562" w:type="dxa"/>
          </w:tcPr>
          <w:p w14:paraId="4EA0F5AA" w14:textId="77777777" w:rsidR="004A57B4" w:rsidRPr="00840AA3" w:rsidRDefault="00840AA3">
            <w:r w:rsidRPr="00840AA3">
              <w:t>29</w:t>
            </w:r>
          </w:p>
        </w:tc>
        <w:tc>
          <w:tcPr>
            <w:tcW w:w="3828" w:type="dxa"/>
          </w:tcPr>
          <w:p w14:paraId="0FFD587F"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in songs</w:t>
            </w:r>
          </w:p>
        </w:tc>
        <w:tc>
          <w:tcPr>
            <w:tcW w:w="850" w:type="dxa"/>
          </w:tcPr>
          <w:p w14:paraId="0538BC8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CA5705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ECDBE23" w14:textId="77777777">
        <w:tc>
          <w:tcPr>
            <w:cnfStyle w:val="001000000000" w:firstRow="0" w:lastRow="0" w:firstColumn="1" w:lastColumn="0" w:oddVBand="0" w:evenVBand="0" w:oddHBand="0" w:evenHBand="0" w:firstRowFirstColumn="0" w:firstRowLastColumn="0" w:lastRowFirstColumn="0" w:lastRowLastColumn="0"/>
            <w:tcW w:w="562" w:type="dxa"/>
          </w:tcPr>
          <w:p w14:paraId="2B7BADCC" w14:textId="77777777" w:rsidR="004A57B4" w:rsidRPr="00840AA3" w:rsidRDefault="00840AA3">
            <w:r w:rsidRPr="00840AA3">
              <w:t>30</w:t>
            </w:r>
          </w:p>
        </w:tc>
        <w:tc>
          <w:tcPr>
            <w:tcW w:w="3828" w:type="dxa"/>
          </w:tcPr>
          <w:p w14:paraId="42C739C9"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for small group Bible studies</w:t>
            </w:r>
          </w:p>
        </w:tc>
        <w:tc>
          <w:tcPr>
            <w:tcW w:w="850" w:type="dxa"/>
          </w:tcPr>
          <w:p w14:paraId="7000A33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38274F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6F36972" w14:textId="77777777">
        <w:tc>
          <w:tcPr>
            <w:cnfStyle w:val="001000000000" w:firstRow="0" w:lastRow="0" w:firstColumn="1" w:lastColumn="0" w:oddVBand="0" w:evenVBand="0" w:oddHBand="0" w:evenHBand="0" w:firstRowFirstColumn="0" w:firstRowLastColumn="0" w:lastRowFirstColumn="0" w:lastRowLastColumn="0"/>
            <w:tcW w:w="562" w:type="dxa"/>
          </w:tcPr>
          <w:p w14:paraId="5604041A" w14:textId="77777777" w:rsidR="004A57B4" w:rsidRPr="00840AA3" w:rsidRDefault="00840AA3">
            <w:r w:rsidRPr="00840AA3">
              <w:t>31</w:t>
            </w:r>
          </w:p>
        </w:tc>
        <w:tc>
          <w:tcPr>
            <w:tcW w:w="3828" w:type="dxa"/>
          </w:tcPr>
          <w:p w14:paraId="731E4CE8"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during prayer meetings</w:t>
            </w:r>
          </w:p>
        </w:tc>
        <w:tc>
          <w:tcPr>
            <w:tcW w:w="850" w:type="dxa"/>
          </w:tcPr>
          <w:p w14:paraId="6C795CF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6F02CC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2A35765" w14:textId="77777777">
        <w:tc>
          <w:tcPr>
            <w:cnfStyle w:val="001000000000" w:firstRow="0" w:lastRow="0" w:firstColumn="1" w:lastColumn="0" w:oddVBand="0" w:evenVBand="0" w:oddHBand="0" w:evenHBand="0" w:firstRowFirstColumn="0" w:firstRowLastColumn="0" w:lastRowFirstColumn="0" w:lastRowLastColumn="0"/>
            <w:tcW w:w="562" w:type="dxa"/>
          </w:tcPr>
          <w:p w14:paraId="0321245E" w14:textId="77777777" w:rsidR="004A57B4" w:rsidRPr="00840AA3" w:rsidRDefault="00840AA3">
            <w:r w:rsidRPr="00840AA3">
              <w:t>32</w:t>
            </w:r>
          </w:p>
        </w:tc>
        <w:tc>
          <w:tcPr>
            <w:tcW w:w="3828" w:type="dxa"/>
          </w:tcPr>
          <w:p w14:paraId="297CD77B"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for youth meetings</w:t>
            </w:r>
          </w:p>
        </w:tc>
        <w:tc>
          <w:tcPr>
            <w:tcW w:w="850" w:type="dxa"/>
          </w:tcPr>
          <w:p w14:paraId="35635F6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04FDB7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957B9CA" w14:textId="77777777">
        <w:tc>
          <w:tcPr>
            <w:cnfStyle w:val="001000000000" w:firstRow="0" w:lastRow="0" w:firstColumn="1" w:lastColumn="0" w:oddVBand="0" w:evenVBand="0" w:oddHBand="0" w:evenHBand="0" w:firstRowFirstColumn="0" w:firstRowLastColumn="0" w:lastRowFirstColumn="0" w:lastRowLastColumn="0"/>
            <w:tcW w:w="562" w:type="dxa"/>
          </w:tcPr>
          <w:p w14:paraId="5F5C9E7F" w14:textId="77777777" w:rsidR="004A57B4" w:rsidRPr="00840AA3" w:rsidRDefault="00840AA3">
            <w:r w:rsidRPr="00840AA3">
              <w:t>33</w:t>
            </w:r>
          </w:p>
        </w:tc>
        <w:tc>
          <w:tcPr>
            <w:tcW w:w="3828" w:type="dxa"/>
          </w:tcPr>
          <w:p w14:paraId="7F39620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in Sunday school (kids' church)</w:t>
            </w:r>
          </w:p>
        </w:tc>
        <w:tc>
          <w:tcPr>
            <w:tcW w:w="850" w:type="dxa"/>
          </w:tcPr>
          <w:p w14:paraId="5773667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12F944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946BCC9" w14:textId="77777777">
        <w:tc>
          <w:tcPr>
            <w:cnfStyle w:val="001000000000" w:firstRow="0" w:lastRow="0" w:firstColumn="1" w:lastColumn="0" w:oddVBand="0" w:evenVBand="0" w:oddHBand="0" w:evenHBand="0" w:firstRowFirstColumn="0" w:firstRowLastColumn="0" w:lastRowFirstColumn="0" w:lastRowLastColumn="0"/>
            <w:tcW w:w="562" w:type="dxa"/>
          </w:tcPr>
          <w:p w14:paraId="557F3FFE" w14:textId="77777777" w:rsidR="004A57B4" w:rsidRPr="00840AA3" w:rsidRDefault="00840AA3">
            <w:r w:rsidRPr="00840AA3">
              <w:t>34</w:t>
            </w:r>
          </w:p>
        </w:tc>
        <w:tc>
          <w:tcPr>
            <w:tcW w:w="3828" w:type="dxa"/>
          </w:tcPr>
          <w:p w14:paraId="0DC6CEC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in listening groups</w:t>
            </w:r>
          </w:p>
        </w:tc>
        <w:tc>
          <w:tcPr>
            <w:tcW w:w="850" w:type="dxa"/>
          </w:tcPr>
          <w:p w14:paraId="1EF8504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72BE04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5D997A6" w14:textId="77777777">
        <w:tc>
          <w:tcPr>
            <w:cnfStyle w:val="001000000000" w:firstRow="0" w:lastRow="0" w:firstColumn="1" w:lastColumn="0" w:oddVBand="0" w:evenVBand="0" w:oddHBand="0" w:evenHBand="0" w:firstRowFirstColumn="0" w:firstRowLastColumn="0" w:lastRowFirstColumn="0" w:lastRowLastColumn="0"/>
            <w:tcW w:w="562" w:type="dxa"/>
          </w:tcPr>
          <w:p w14:paraId="19C53414" w14:textId="77777777" w:rsidR="004A57B4" w:rsidRPr="00840AA3" w:rsidRDefault="00840AA3">
            <w:r w:rsidRPr="00840AA3">
              <w:t>35</w:t>
            </w:r>
          </w:p>
        </w:tc>
        <w:tc>
          <w:tcPr>
            <w:tcW w:w="3828" w:type="dxa"/>
          </w:tcPr>
          <w:p w14:paraId="3D6B9A90"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in storying fellowship groups</w:t>
            </w:r>
          </w:p>
        </w:tc>
        <w:tc>
          <w:tcPr>
            <w:tcW w:w="850" w:type="dxa"/>
          </w:tcPr>
          <w:p w14:paraId="6415621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361467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A74A99C" w14:textId="77777777">
        <w:tc>
          <w:tcPr>
            <w:cnfStyle w:val="001000000000" w:firstRow="0" w:lastRow="0" w:firstColumn="1" w:lastColumn="0" w:oddVBand="0" w:evenVBand="0" w:oddHBand="0" w:evenHBand="0" w:firstRowFirstColumn="0" w:firstRowLastColumn="0" w:lastRowFirstColumn="0" w:lastRowLastColumn="0"/>
            <w:tcW w:w="562" w:type="dxa"/>
          </w:tcPr>
          <w:p w14:paraId="679BB9A2" w14:textId="77777777" w:rsidR="004A57B4" w:rsidRPr="00840AA3" w:rsidRDefault="00840AA3">
            <w:r w:rsidRPr="00840AA3">
              <w:t>36</w:t>
            </w:r>
          </w:p>
        </w:tc>
        <w:tc>
          <w:tcPr>
            <w:tcW w:w="3828" w:type="dxa"/>
          </w:tcPr>
          <w:p w14:paraId="5C2D5F2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for personal and/or family devotions</w:t>
            </w:r>
          </w:p>
        </w:tc>
        <w:tc>
          <w:tcPr>
            <w:tcW w:w="850" w:type="dxa"/>
          </w:tcPr>
          <w:p w14:paraId="53A768A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867A01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E1D1B44" w14:textId="77777777">
        <w:tc>
          <w:tcPr>
            <w:cnfStyle w:val="001000000000" w:firstRow="0" w:lastRow="0" w:firstColumn="1" w:lastColumn="0" w:oddVBand="0" w:evenVBand="0" w:oddHBand="0" w:evenHBand="0" w:firstRowFirstColumn="0" w:firstRowLastColumn="0" w:lastRowFirstColumn="0" w:lastRowLastColumn="0"/>
            <w:tcW w:w="562" w:type="dxa"/>
          </w:tcPr>
          <w:p w14:paraId="089B7BB3" w14:textId="77777777" w:rsidR="004A57B4" w:rsidRPr="00840AA3" w:rsidRDefault="00840AA3">
            <w:r w:rsidRPr="00840AA3">
              <w:t>37</w:t>
            </w:r>
          </w:p>
        </w:tc>
        <w:tc>
          <w:tcPr>
            <w:tcW w:w="3828" w:type="dxa"/>
          </w:tcPr>
          <w:p w14:paraId="4FE5341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in artistic expressions</w:t>
            </w:r>
          </w:p>
        </w:tc>
        <w:tc>
          <w:tcPr>
            <w:tcW w:w="850" w:type="dxa"/>
          </w:tcPr>
          <w:p w14:paraId="270BC9F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A50F03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C4A3464" w14:textId="77777777">
        <w:tc>
          <w:tcPr>
            <w:cnfStyle w:val="001000000000" w:firstRow="0" w:lastRow="0" w:firstColumn="1" w:lastColumn="0" w:oddVBand="0" w:evenVBand="0" w:oddHBand="0" w:evenHBand="0" w:firstRowFirstColumn="0" w:firstRowLastColumn="0" w:lastRowFirstColumn="0" w:lastRowLastColumn="0"/>
            <w:tcW w:w="562" w:type="dxa"/>
          </w:tcPr>
          <w:p w14:paraId="1DABE801" w14:textId="77777777" w:rsidR="004A57B4" w:rsidRPr="00840AA3" w:rsidRDefault="00840AA3">
            <w:r w:rsidRPr="00840AA3">
              <w:t>38</w:t>
            </w:r>
          </w:p>
        </w:tc>
        <w:tc>
          <w:tcPr>
            <w:tcW w:w="3828" w:type="dxa"/>
          </w:tcPr>
          <w:p w14:paraId="66F04235"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for outreach (evangelism)</w:t>
            </w:r>
          </w:p>
        </w:tc>
        <w:tc>
          <w:tcPr>
            <w:tcW w:w="850" w:type="dxa"/>
          </w:tcPr>
          <w:p w14:paraId="2A28CEE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A968A7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46C8D94" w14:textId="77777777">
        <w:tc>
          <w:tcPr>
            <w:cnfStyle w:val="001000000000" w:firstRow="0" w:lastRow="0" w:firstColumn="1" w:lastColumn="0" w:oddVBand="0" w:evenVBand="0" w:oddHBand="0" w:evenHBand="0" w:firstRowFirstColumn="0" w:firstRowLastColumn="0" w:lastRowFirstColumn="0" w:lastRowLastColumn="0"/>
            <w:tcW w:w="562" w:type="dxa"/>
          </w:tcPr>
          <w:p w14:paraId="45C8DFA2" w14:textId="77777777" w:rsidR="004A57B4" w:rsidRPr="00840AA3" w:rsidRDefault="00840AA3">
            <w:r w:rsidRPr="00840AA3">
              <w:t>39</w:t>
            </w:r>
          </w:p>
        </w:tc>
        <w:tc>
          <w:tcPr>
            <w:tcW w:w="3828" w:type="dxa"/>
          </w:tcPr>
          <w:p w14:paraId="463814B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in song books</w:t>
            </w:r>
          </w:p>
        </w:tc>
        <w:tc>
          <w:tcPr>
            <w:tcW w:w="850" w:type="dxa"/>
          </w:tcPr>
          <w:p w14:paraId="707F28D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94E85B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CD24A16" w14:textId="77777777">
        <w:tc>
          <w:tcPr>
            <w:cnfStyle w:val="001000000000" w:firstRow="0" w:lastRow="0" w:firstColumn="1" w:lastColumn="0" w:oddVBand="0" w:evenVBand="0" w:oddHBand="0" w:evenHBand="0" w:firstRowFirstColumn="0" w:firstRowLastColumn="0" w:lastRowFirstColumn="0" w:lastRowLastColumn="0"/>
            <w:tcW w:w="562" w:type="dxa"/>
          </w:tcPr>
          <w:p w14:paraId="43804746" w14:textId="77777777" w:rsidR="004A57B4" w:rsidRPr="00840AA3" w:rsidRDefault="00840AA3">
            <w:r w:rsidRPr="00840AA3">
              <w:t>40</w:t>
            </w:r>
          </w:p>
        </w:tc>
        <w:tc>
          <w:tcPr>
            <w:tcW w:w="3828" w:type="dxa"/>
          </w:tcPr>
          <w:p w14:paraId="2B3B2079"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in prayer books</w:t>
            </w:r>
          </w:p>
        </w:tc>
        <w:tc>
          <w:tcPr>
            <w:tcW w:w="850" w:type="dxa"/>
          </w:tcPr>
          <w:p w14:paraId="165985D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37078A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BF9D273" w14:textId="77777777">
        <w:tc>
          <w:tcPr>
            <w:cnfStyle w:val="001000000000" w:firstRow="0" w:lastRow="0" w:firstColumn="1" w:lastColumn="0" w:oddVBand="0" w:evenVBand="0" w:oddHBand="0" w:evenHBand="0" w:firstRowFirstColumn="0" w:firstRowLastColumn="0" w:lastRowFirstColumn="0" w:lastRowLastColumn="0"/>
            <w:tcW w:w="562" w:type="dxa"/>
          </w:tcPr>
          <w:p w14:paraId="7A70DB2C" w14:textId="77777777" w:rsidR="004A57B4" w:rsidRPr="00840AA3" w:rsidRDefault="00840AA3">
            <w:r w:rsidRPr="00840AA3">
              <w:lastRenderedPageBreak/>
              <w:t>41</w:t>
            </w:r>
          </w:p>
        </w:tc>
        <w:tc>
          <w:tcPr>
            <w:tcW w:w="3828" w:type="dxa"/>
          </w:tcPr>
          <w:p w14:paraId="5695152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for written notices</w:t>
            </w:r>
          </w:p>
        </w:tc>
        <w:tc>
          <w:tcPr>
            <w:tcW w:w="850" w:type="dxa"/>
          </w:tcPr>
          <w:p w14:paraId="30586D6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B6AD1A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143EE2E" w14:textId="77777777" w:rsidTr="004A57B4">
        <w:tc>
          <w:tcPr>
            <w:cnfStyle w:val="001000000000" w:firstRow="0" w:lastRow="0" w:firstColumn="1" w:lastColumn="0" w:oddVBand="0" w:evenVBand="0" w:oddHBand="0" w:evenHBand="0" w:firstRowFirstColumn="0" w:firstRowLastColumn="0" w:lastRowFirstColumn="0" w:lastRowLastColumn="0"/>
            <w:tcW w:w="562" w:type="dxa"/>
            <w:shd w:val="clear" w:color="auto" w:fill="D9D9D9"/>
          </w:tcPr>
          <w:p w14:paraId="1A0B7D5E" w14:textId="77777777" w:rsidR="004A57B4" w:rsidRPr="00840AA3" w:rsidRDefault="004A57B4"/>
        </w:tc>
        <w:tc>
          <w:tcPr>
            <w:tcW w:w="3828" w:type="dxa"/>
            <w:shd w:val="clear" w:color="auto" w:fill="D9D9D9"/>
          </w:tcPr>
          <w:p w14:paraId="45D52EB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D9D9D9"/>
          </w:tcPr>
          <w:p w14:paraId="1E6E7C8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shd w:val="clear" w:color="auto" w:fill="D9D9D9"/>
          </w:tcPr>
          <w:p w14:paraId="0FABEA3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297ED90" w14:textId="77777777">
        <w:tc>
          <w:tcPr>
            <w:cnfStyle w:val="001000000000" w:firstRow="0" w:lastRow="0" w:firstColumn="1" w:lastColumn="0" w:oddVBand="0" w:evenVBand="0" w:oddHBand="0" w:evenHBand="0" w:firstRowFirstColumn="0" w:firstRowLastColumn="0" w:lastRowFirstColumn="0" w:lastRowLastColumn="0"/>
            <w:tcW w:w="562" w:type="dxa"/>
          </w:tcPr>
          <w:p w14:paraId="36154423" w14:textId="77777777" w:rsidR="004A57B4" w:rsidRPr="00840AA3" w:rsidRDefault="00840AA3">
            <w:r w:rsidRPr="00840AA3">
              <w:t>42</w:t>
            </w:r>
          </w:p>
        </w:tc>
        <w:tc>
          <w:tcPr>
            <w:tcW w:w="3828" w:type="dxa"/>
          </w:tcPr>
          <w:p w14:paraId="68E3BBFE" w14:textId="2565AE1F"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local language (mother tongue) is considered appropriate for Christian expression</w:t>
            </w:r>
          </w:p>
        </w:tc>
        <w:tc>
          <w:tcPr>
            <w:tcW w:w="850" w:type="dxa"/>
          </w:tcPr>
          <w:p w14:paraId="03AFF1D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FDD948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111D868" w14:textId="77777777" w:rsidTr="004A57B4">
        <w:tc>
          <w:tcPr>
            <w:cnfStyle w:val="001000000000" w:firstRow="0" w:lastRow="0" w:firstColumn="1" w:lastColumn="0" w:oddVBand="0" w:evenVBand="0" w:oddHBand="0" w:evenHBand="0" w:firstRowFirstColumn="0" w:firstRowLastColumn="0" w:lastRowFirstColumn="0" w:lastRowLastColumn="0"/>
            <w:tcW w:w="562" w:type="dxa"/>
            <w:shd w:val="clear" w:color="auto" w:fill="D9D9D9"/>
          </w:tcPr>
          <w:p w14:paraId="59818414" w14:textId="77777777" w:rsidR="004A57B4" w:rsidRPr="00840AA3" w:rsidRDefault="004A57B4"/>
        </w:tc>
        <w:tc>
          <w:tcPr>
            <w:tcW w:w="3828" w:type="dxa"/>
            <w:shd w:val="clear" w:color="auto" w:fill="D9D9D9"/>
          </w:tcPr>
          <w:p w14:paraId="58B4DA2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850" w:type="dxa"/>
            <w:shd w:val="clear" w:color="auto" w:fill="D9D9D9"/>
          </w:tcPr>
          <w:p w14:paraId="2D217FF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shd w:val="clear" w:color="auto" w:fill="D9D9D9"/>
          </w:tcPr>
          <w:p w14:paraId="79377F0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r>
      <w:tr w:rsidR="004A57B4" w:rsidRPr="00840AA3" w14:paraId="6FC90364" w14:textId="77777777" w:rsidTr="00FF6AC0">
        <w:tc>
          <w:tcPr>
            <w:cnfStyle w:val="001000000000" w:firstRow="0" w:lastRow="0" w:firstColumn="1" w:lastColumn="0" w:oddVBand="0" w:evenVBand="0" w:oddHBand="0" w:evenHBand="0" w:firstRowFirstColumn="0" w:firstRowLastColumn="0" w:lastRowFirstColumn="0" w:lastRowLastColumn="0"/>
            <w:tcW w:w="562" w:type="dxa"/>
          </w:tcPr>
          <w:p w14:paraId="04A8011A" w14:textId="77777777" w:rsidR="004A57B4" w:rsidRPr="00840AA3" w:rsidRDefault="004A57B4"/>
        </w:tc>
        <w:tc>
          <w:tcPr>
            <w:tcW w:w="3828" w:type="dxa"/>
          </w:tcPr>
          <w:p w14:paraId="182086F4" w14:textId="77777777"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p w14:paraId="3C3EE477" w14:textId="02222C7E"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rPr>
                <w:b/>
              </w:rPr>
              <w:t>OVERALL RATING FOR COND</w:t>
            </w:r>
            <w:r w:rsidR="00374B9C" w:rsidRPr="00840AA3">
              <w:rPr>
                <w:b/>
              </w:rPr>
              <w:t>ITION</w:t>
            </w:r>
            <w:r w:rsidRPr="00840AA3">
              <w:rPr>
                <w:b/>
              </w:rPr>
              <w:t xml:space="preserve"> 1</w:t>
            </w:r>
          </w:p>
          <w:p w14:paraId="53CF6E8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850" w:type="dxa"/>
          </w:tcPr>
          <w:p w14:paraId="57D07EA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vAlign w:val="center"/>
          </w:tcPr>
          <w:p w14:paraId="749769F6"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(estimate an average of all the above ratings and/or statements)</w:t>
            </w:r>
          </w:p>
        </w:tc>
      </w:tr>
    </w:tbl>
    <w:p w14:paraId="0D940B71" w14:textId="77777777" w:rsidR="004A57B4" w:rsidRPr="00840AA3" w:rsidRDefault="004A57B4"/>
    <w:p w14:paraId="4C80713F" w14:textId="77777777" w:rsidR="004A57B4" w:rsidRPr="00840AA3" w:rsidRDefault="00840AA3">
      <w:r w:rsidRPr="00840AA3">
        <w:t>Space for answers if the boxes above are too small:</w:t>
      </w:r>
    </w:p>
    <w:p w14:paraId="031B1A47" w14:textId="77777777" w:rsidR="00840AA3" w:rsidRPr="00840AA3" w:rsidRDefault="00840AA3">
      <w:pPr>
        <w:rPr>
          <w:i/>
        </w:rPr>
      </w:pPr>
    </w:p>
    <w:p w14:paraId="76856D14" w14:textId="4541A9C7" w:rsidR="004A57B4" w:rsidRPr="00840AA3" w:rsidRDefault="00840AA3">
      <w:pPr>
        <w:rPr>
          <w:i/>
        </w:rPr>
      </w:pPr>
      <w:r w:rsidRPr="00840AA3">
        <w:rPr>
          <w:i/>
        </w:rPr>
        <w:t>Question no.</w:t>
      </w:r>
      <w:r w:rsidRPr="00840AA3">
        <w:rPr>
          <w:i/>
        </w:rPr>
        <w:tab/>
        <w:t>Answer</w:t>
      </w:r>
      <w:r w:rsidRPr="00840AA3">
        <w:rPr>
          <w:i/>
        </w:rPr>
        <w:tab/>
      </w:r>
    </w:p>
    <w:p w14:paraId="77B68762" w14:textId="77777777" w:rsidR="004A57B4" w:rsidRPr="00840AA3" w:rsidRDefault="004A57B4">
      <w:pPr>
        <w:rPr>
          <w:i/>
        </w:rPr>
      </w:pPr>
    </w:p>
    <w:p w14:paraId="3074A2D4" w14:textId="77777777" w:rsidR="004A57B4" w:rsidRPr="00840AA3" w:rsidRDefault="00840AA3">
      <w:pPr>
        <w:spacing w:after="160" w:line="259" w:lineRule="auto"/>
        <w:rPr>
          <w:i/>
        </w:rPr>
      </w:pPr>
      <w:r w:rsidRPr="00840AA3">
        <w:br w:type="page"/>
      </w:r>
    </w:p>
    <w:p w14:paraId="05976BF9" w14:textId="0C6DBBCD" w:rsidR="004A57B4" w:rsidRDefault="00840AA3" w:rsidP="00374B9C">
      <w:pPr>
        <w:pStyle w:val="ConditionHeading"/>
        <w:rPr>
          <w:lang w:val="en-GB"/>
        </w:rPr>
      </w:pPr>
      <w:r w:rsidRPr="00840AA3">
        <w:rPr>
          <w:lang w:val="en-GB"/>
        </w:rPr>
        <w:lastRenderedPageBreak/>
        <w:t>Condition 2: Appropriate Translation</w:t>
      </w:r>
    </w:p>
    <w:p w14:paraId="68CA5DCB" w14:textId="3EDA4A28" w:rsidR="00E43C40" w:rsidRDefault="00E43C40" w:rsidP="00E43C40">
      <w:pPr>
        <w:pStyle w:val="ConditionSummary"/>
      </w:pPr>
      <w:r>
        <w:t>People accept that translation as God’s word for them.</w:t>
      </w:r>
    </w:p>
    <w:p w14:paraId="575BB3A0" w14:textId="77777777" w:rsidR="00E43C40" w:rsidRPr="00840AA3" w:rsidRDefault="00E43C40" w:rsidP="00E43C40">
      <w:pPr>
        <w:pStyle w:val="ConditionSummary"/>
      </w:pPr>
    </w:p>
    <w:tbl>
      <w:tblPr>
        <w:tblStyle w:val="a0"/>
        <w:tblW w:w="9727"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562"/>
        <w:gridCol w:w="3828"/>
        <w:gridCol w:w="850"/>
        <w:gridCol w:w="4487"/>
      </w:tblGrid>
      <w:tr w:rsidR="004A57B4" w:rsidRPr="00840AA3" w14:paraId="627CB7EB" w14:textId="77777777" w:rsidTr="00E56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BE5F1" w:themeFill="accent1" w:themeFillTint="33"/>
          </w:tcPr>
          <w:p w14:paraId="1D15D17A" w14:textId="77777777" w:rsidR="004A57B4" w:rsidRPr="00840AA3" w:rsidRDefault="00840AA3">
            <w:pPr>
              <w:rPr>
                <w:i/>
              </w:rPr>
            </w:pPr>
            <w:r w:rsidRPr="00840AA3">
              <w:rPr>
                <w:i/>
              </w:rPr>
              <w:t>No.</w:t>
            </w:r>
          </w:p>
        </w:tc>
        <w:tc>
          <w:tcPr>
            <w:tcW w:w="3828" w:type="dxa"/>
            <w:shd w:val="clear" w:color="auto" w:fill="DBE5F1" w:themeFill="accent1" w:themeFillTint="33"/>
          </w:tcPr>
          <w:p w14:paraId="6911FAA0"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Question</w:t>
            </w:r>
          </w:p>
        </w:tc>
        <w:tc>
          <w:tcPr>
            <w:tcW w:w="850" w:type="dxa"/>
            <w:shd w:val="clear" w:color="auto" w:fill="DBE5F1" w:themeFill="accent1" w:themeFillTint="33"/>
          </w:tcPr>
          <w:p w14:paraId="71C8CD00"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Rating</w:t>
            </w:r>
          </w:p>
        </w:tc>
        <w:tc>
          <w:tcPr>
            <w:tcW w:w="4487" w:type="dxa"/>
            <w:shd w:val="clear" w:color="auto" w:fill="DBE5F1" w:themeFill="accent1" w:themeFillTint="33"/>
          </w:tcPr>
          <w:p w14:paraId="3F6D6306"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Long answer</w:t>
            </w:r>
          </w:p>
        </w:tc>
      </w:tr>
      <w:tr w:rsidR="004A57B4" w:rsidRPr="00840AA3" w14:paraId="306A3396" w14:textId="77777777">
        <w:tc>
          <w:tcPr>
            <w:cnfStyle w:val="001000000000" w:firstRow="0" w:lastRow="0" w:firstColumn="1" w:lastColumn="0" w:oddVBand="0" w:evenVBand="0" w:oddHBand="0" w:evenHBand="0" w:firstRowFirstColumn="0" w:firstRowLastColumn="0" w:lastRowFirstColumn="0" w:lastRowLastColumn="0"/>
            <w:tcW w:w="562" w:type="dxa"/>
          </w:tcPr>
          <w:p w14:paraId="65A88AEF" w14:textId="77777777" w:rsidR="004A57B4" w:rsidRPr="00840AA3" w:rsidRDefault="00840AA3">
            <w:r w:rsidRPr="00840AA3">
              <w:t>1</w:t>
            </w:r>
          </w:p>
        </w:tc>
        <w:tc>
          <w:tcPr>
            <w:tcW w:w="3828" w:type="dxa"/>
          </w:tcPr>
          <w:p w14:paraId="0DE6E77E"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Is there a translation already completed or translation project in progress?</w:t>
            </w:r>
          </w:p>
        </w:tc>
        <w:tc>
          <w:tcPr>
            <w:tcW w:w="850" w:type="dxa"/>
          </w:tcPr>
          <w:p w14:paraId="4A2F6AEF" w14:textId="77777777" w:rsidR="00840AA3" w:rsidRPr="00840AA3" w:rsidRDefault="00840AA3">
            <w:pPr>
              <w:cnfStyle w:val="000000000000" w:firstRow="0" w:lastRow="0" w:firstColumn="0" w:lastColumn="0" w:oddVBand="0" w:evenVBand="0" w:oddHBand="0" w:evenHBand="0" w:firstRowFirstColumn="0" w:firstRowLastColumn="0" w:lastRowFirstColumn="0" w:lastRowLastColumn="0"/>
            </w:pPr>
            <w:r w:rsidRPr="00840AA3">
              <w:t>Yes/</w:t>
            </w:r>
          </w:p>
          <w:p w14:paraId="6E4B7921" w14:textId="0B4FEA26"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No</w:t>
            </w:r>
          </w:p>
        </w:tc>
        <w:tc>
          <w:tcPr>
            <w:tcW w:w="4487" w:type="dxa"/>
          </w:tcPr>
          <w:p w14:paraId="6072D53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E90F3C1" w14:textId="77777777">
        <w:tc>
          <w:tcPr>
            <w:cnfStyle w:val="001000000000" w:firstRow="0" w:lastRow="0" w:firstColumn="1" w:lastColumn="0" w:oddVBand="0" w:evenVBand="0" w:oddHBand="0" w:evenHBand="0" w:firstRowFirstColumn="0" w:firstRowLastColumn="0" w:lastRowFirstColumn="0" w:lastRowLastColumn="0"/>
            <w:tcW w:w="562" w:type="dxa"/>
          </w:tcPr>
          <w:p w14:paraId="7549D974" w14:textId="77777777" w:rsidR="004A57B4" w:rsidRPr="00840AA3" w:rsidRDefault="00840AA3">
            <w:r w:rsidRPr="00840AA3">
              <w:t>2</w:t>
            </w:r>
          </w:p>
        </w:tc>
        <w:tc>
          <w:tcPr>
            <w:tcW w:w="3828" w:type="dxa"/>
          </w:tcPr>
          <w:p w14:paraId="2D2840C9" w14:textId="145F2913"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xml:space="preserve">The local church leaders' opinions of the translation and/or translation project </w:t>
            </w:r>
            <w:r w:rsidR="009B49BC">
              <w:t>are</w:t>
            </w:r>
            <w:r w:rsidR="00EC14A7">
              <w:t xml:space="preserve"> </w:t>
            </w:r>
            <w:r w:rsidRPr="00840AA3">
              <w:t>good</w:t>
            </w:r>
          </w:p>
        </w:tc>
        <w:tc>
          <w:tcPr>
            <w:tcW w:w="850" w:type="dxa"/>
          </w:tcPr>
          <w:p w14:paraId="7C4A2C6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496F71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8013AB2" w14:textId="77777777">
        <w:tc>
          <w:tcPr>
            <w:cnfStyle w:val="001000000000" w:firstRow="0" w:lastRow="0" w:firstColumn="1" w:lastColumn="0" w:oddVBand="0" w:evenVBand="0" w:oddHBand="0" w:evenHBand="0" w:firstRowFirstColumn="0" w:firstRowLastColumn="0" w:lastRowFirstColumn="0" w:lastRowLastColumn="0"/>
            <w:tcW w:w="562" w:type="dxa"/>
          </w:tcPr>
          <w:p w14:paraId="49E4363D" w14:textId="77777777" w:rsidR="004A57B4" w:rsidRPr="00840AA3" w:rsidRDefault="00840AA3">
            <w:r w:rsidRPr="00840AA3">
              <w:t>3</w:t>
            </w:r>
          </w:p>
        </w:tc>
        <w:tc>
          <w:tcPr>
            <w:tcW w:w="3828" w:type="dxa"/>
          </w:tcPr>
          <w:p w14:paraId="5301973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translation is considered to be accurate and doctrinally reliable (by the audience in question)</w:t>
            </w:r>
          </w:p>
        </w:tc>
        <w:tc>
          <w:tcPr>
            <w:tcW w:w="850" w:type="dxa"/>
          </w:tcPr>
          <w:p w14:paraId="7F1285F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4A98FE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ADAB044" w14:textId="77777777">
        <w:tc>
          <w:tcPr>
            <w:cnfStyle w:val="001000000000" w:firstRow="0" w:lastRow="0" w:firstColumn="1" w:lastColumn="0" w:oddVBand="0" w:evenVBand="0" w:oddHBand="0" w:evenHBand="0" w:firstRowFirstColumn="0" w:firstRowLastColumn="0" w:lastRowFirstColumn="0" w:lastRowLastColumn="0"/>
            <w:tcW w:w="562" w:type="dxa"/>
          </w:tcPr>
          <w:p w14:paraId="6235B2F3" w14:textId="77777777" w:rsidR="004A57B4" w:rsidRPr="00840AA3" w:rsidRDefault="00840AA3">
            <w:r w:rsidRPr="00840AA3">
              <w:t>4</w:t>
            </w:r>
          </w:p>
        </w:tc>
        <w:tc>
          <w:tcPr>
            <w:tcW w:w="3828" w:type="dxa"/>
          </w:tcPr>
          <w:p w14:paraId="411F10E2"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style used in the translation is considered to be the one appropriate for sacred texts</w:t>
            </w:r>
          </w:p>
        </w:tc>
        <w:tc>
          <w:tcPr>
            <w:tcW w:w="850" w:type="dxa"/>
          </w:tcPr>
          <w:p w14:paraId="5FD78A9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AEB95B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182A7B1" w14:textId="77777777">
        <w:tc>
          <w:tcPr>
            <w:cnfStyle w:val="001000000000" w:firstRow="0" w:lastRow="0" w:firstColumn="1" w:lastColumn="0" w:oddVBand="0" w:evenVBand="0" w:oddHBand="0" w:evenHBand="0" w:firstRowFirstColumn="0" w:firstRowLastColumn="0" w:lastRowFirstColumn="0" w:lastRowLastColumn="0"/>
            <w:tcW w:w="562" w:type="dxa"/>
          </w:tcPr>
          <w:p w14:paraId="62A92267" w14:textId="77777777" w:rsidR="004A57B4" w:rsidRPr="00840AA3" w:rsidRDefault="00840AA3">
            <w:r w:rsidRPr="00840AA3">
              <w:t>5</w:t>
            </w:r>
          </w:p>
        </w:tc>
        <w:tc>
          <w:tcPr>
            <w:tcW w:w="3828" w:type="dxa"/>
          </w:tcPr>
          <w:p w14:paraId="0D99B372"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local translators have a good educational level, good character, and good spiritual qualities.</w:t>
            </w:r>
          </w:p>
        </w:tc>
        <w:tc>
          <w:tcPr>
            <w:tcW w:w="850" w:type="dxa"/>
          </w:tcPr>
          <w:p w14:paraId="5C85D0B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4A4CE1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BBE0543" w14:textId="77777777">
        <w:tc>
          <w:tcPr>
            <w:cnfStyle w:val="001000000000" w:firstRow="0" w:lastRow="0" w:firstColumn="1" w:lastColumn="0" w:oddVBand="0" w:evenVBand="0" w:oddHBand="0" w:evenHBand="0" w:firstRowFirstColumn="0" w:firstRowLastColumn="0" w:lastRowFirstColumn="0" w:lastRowLastColumn="0"/>
            <w:tcW w:w="562" w:type="dxa"/>
          </w:tcPr>
          <w:p w14:paraId="5C67DD48" w14:textId="77777777" w:rsidR="004A57B4" w:rsidRPr="00840AA3" w:rsidRDefault="00840AA3">
            <w:r w:rsidRPr="00840AA3">
              <w:t>6</w:t>
            </w:r>
          </w:p>
        </w:tc>
        <w:tc>
          <w:tcPr>
            <w:tcW w:w="3828" w:type="dxa"/>
          </w:tcPr>
          <w:p w14:paraId="17A104E6"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key terms are considered to be well-chosen</w:t>
            </w:r>
          </w:p>
        </w:tc>
        <w:tc>
          <w:tcPr>
            <w:tcW w:w="850" w:type="dxa"/>
          </w:tcPr>
          <w:p w14:paraId="1745BB0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925D73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0FE8CAA"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73DCC297" w14:textId="77777777" w:rsidR="004A57B4" w:rsidRPr="00840AA3" w:rsidRDefault="00840AA3">
            <w:r w:rsidRPr="00840AA3">
              <w:t>7</w:t>
            </w:r>
          </w:p>
        </w:tc>
        <w:tc>
          <w:tcPr>
            <w:tcW w:w="3828" w:type="dxa"/>
          </w:tcPr>
          <w:p w14:paraId="77220061" w14:textId="56AD585C"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If there have been controversies over the key terms</w:t>
            </w:r>
            <w:r w:rsidR="00EC14A7">
              <w:t>,</w:t>
            </w:r>
            <w:r w:rsidRPr="00840AA3">
              <w:t xml:space="preserve"> please describe them:</w:t>
            </w:r>
          </w:p>
          <w:p w14:paraId="6E758E3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p w14:paraId="2EDE7D8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D9D9D9"/>
          </w:tcPr>
          <w:p w14:paraId="28823C8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759898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71DF9BD" w14:textId="77777777">
        <w:tc>
          <w:tcPr>
            <w:cnfStyle w:val="001000000000" w:firstRow="0" w:lastRow="0" w:firstColumn="1" w:lastColumn="0" w:oddVBand="0" w:evenVBand="0" w:oddHBand="0" w:evenHBand="0" w:firstRowFirstColumn="0" w:firstRowLastColumn="0" w:lastRowFirstColumn="0" w:lastRowLastColumn="0"/>
            <w:tcW w:w="562" w:type="dxa"/>
          </w:tcPr>
          <w:p w14:paraId="30671034" w14:textId="77777777" w:rsidR="004A57B4" w:rsidRPr="00840AA3" w:rsidRDefault="00840AA3">
            <w:r w:rsidRPr="00840AA3">
              <w:t>8</w:t>
            </w:r>
          </w:p>
        </w:tc>
        <w:tc>
          <w:tcPr>
            <w:tcW w:w="3828" w:type="dxa"/>
          </w:tcPr>
          <w:p w14:paraId="7CE56870"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Representatives of the local church(es) have been involved in making the harder KTs choices</w:t>
            </w:r>
          </w:p>
        </w:tc>
        <w:tc>
          <w:tcPr>
            <w:tcW w:w="850" w:type="dxa"/>
          </w:tcPr>
          <w:p w14:paraId="07E490D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6946CC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9831F5E" w14:textId="77777777">
        <w:tc>
          <w:tcPr>
            <w:cnfStyle w:val="001000000000" w:firstRow="0" w:lastRow="0" w:firstColumn="1" w:lastColumn="0" w:oddVBand="0" w:evenVBand="0" w:oddHBand="0" w:evenHBand="0" w:firstRowFirstColumn="0" w:firstRowLastColumn="0" w:lastRowFirstColumn="0" w:lastRowLastColumn="0"/>
            <w:tcW w:w="562" w:type="dxa"/>
          </w:tcPr>
          <w:p w14:paraId="0402B3A3" w14:textId="77777777" w:rsidR="004A57B4" w:rsidRPr="00840AA3" w:rsidRDefault="00840AA3">
            <w:r w:rsidRPr="00840AA3">
              <w:t>9</w:t>
            </w:r>
          </w:p>
        </w:tc>
        <w:tc>
          <w:tcPr>
            <w:tcW w:w="3828" w:type="dxa"/>
          </w:tcPr>
          <w:p w14:paraId="76B21DDF"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For print materials, the cover, pictures, and format are considered acceptable and appealing for a sacred text</w:t>
            </w:r>
          </w:p>
        </w:tc>
        <w:tc>
          <w:tcPr>
            <w:tcW w:w="850" w:type="dxa"/>
          </w:tcPr>
          <w:p w14:paraId="2A30F3E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30A343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4AA1B41" w14:textId="77777777">
        <w:tc>
          <w:tcPr>
            <w:cnfStyle w:val="001000000000" w:firstRow="0" w:lastRow="0" w:firstColumn="1" w:lastColumn="0" w:oddVBand="0" w:evenVBand="0" w:oddHBand="0" w:evenHBand="0" w:firstRowFirstColumn="0" w:firstRowLastColumn="0" w:lastRowFirstColumn="0" w:lastRowLastColumn="0"/>
            <w:tcW w:w="562" w:type="dxa"/>
          </w:tcPr>
          <w:p w14:paraId="265721C1" w14:textId="77777777" w:rsidR="004A57B4" w:rsidRPr="00840AA3" w:rsidRDefault="00840AA3">
            <w:r w:rsidRPr="00840AA3">
              <w:t>10</w:t>
            </w:r>
          </w:p>
        </w:tc>
        <w:tc>
          <w:tcPr>
            <w:tcW w:w="3828" w:type="dxa"/>
          </w:tcPr>
          <w:p w14:paraId="77B6C353"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Non-print media is formatted and presented in such a way as to communicate that the Scripture product is a sacred text</w:t>
            </w:r>
          </w:p>
        </w:tc>
        <w:tc>
          <w:tcPr>
            <w:tcW w:w="850" w:type="dxa"/>
          </w:tcPr>
          <w:p w14:paraId="39703BA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1ADD3F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4327D06" w14:textId="77777777">
        <w:tc>
          <w:tcPr>
            <w:cnfStyle w:val="001000000000" w:firstRow="0" w:lastRow="0" w:firstColumn="1" w:lastColumn="0" w:oddVBand="0" w:evenVBand="0" w:oddHBand="0" w:evenHBand="0" w:firstRowFirstColumn="0" w:firstRowLastColumn="0" w:lastRowFirstColumn="0" w:lastRowLastColumn="0"/>
            <w:tcW w:w="562" w:type="dxa"/>
          </w:tcPr>
          <w:p w14:paraId="2CE442A3" w14:textId="77777777" w:rsidR="004A57B4" w:rsidRPr="00840AA3" w:rsidRDefault="00840AA3">
            <w:r w:rsidRPr="00840AA3">
              <w:t>11</w:t>
            </w:r>
          </w:p>
        </w:tc>
        <w:tc>
          <w:tcPr>
            <w:tcW w:w="3828" w:type="dxa"/>
          </w:tcPr>
          <w:p w14:paraId="4BDD3FA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For non-print materials, what kind of formatting or presentation is necessary to appropriately communicate that the Scripture product is a sacred text?</w:t>
            </w:r>
          </w:p>
        </w:tc>
        <w:tc>
          <w:tcPr>
            <w:tcW w:w="850" w:type="dxa"/>
          </w:tcPr>
          <w:p w14:paraId="01DEEA3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FCC1AF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5D2738C" w14:textId="77777777">
        <w:tc>
          <w:tcPr>
            <w:cnfStyle w:val="001000000000" w:firstRow="0" w:lastRow="0" w:firstColumn="1" w:lastColumn="0" w:oddVBand="0" w:evenVBand="0" w:oddHBand="0" w:evenHBand="0" w:firstRowFirstColumn="0" w:firstRowLastColumn="0" w:lastRowFirstColumn="0" w:lastRowLastColumn="0"/>
            <w:tcW w:w="562" w:type="dxa"/>
          </w:tcPr>
          <w:p w14:paraId="0FF3281F" w14:textId="77777777" w:rsidR="004A57B4" w:rsidRPr="00840AA3" w:rsidRDefault="00840AA3">
            <w:r w:rsidRPr="00840AA3">
              <w:t>12</w:t>
            </w:r>
          </w:p>
        </w:tc>
        <w:tc>
          <w:tcPr>
            <w:tcW w:w="3828" w:type="dxa"/>
          </w:tcPr>
          <w:p w14:paraId="7E56F809"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Other comments on the translation:</w:t>
            </w:r>
          </w:p>
          <w:p w14:paraId="69767C1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p w14:paraId="01842E5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850" w:type="dxa"/>
          </w:tcPr>
          <w:p w14:paraId="46F2963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379E1A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DACE2C0" w14:textId="77777777" w:rsidTr="00FF6AC0">
        <w:tc>
          <w:tcPr>
            <w:cnfStyle w:val="001000000000" w:firstRow="0" w:lastRow="0" w:firstColumn="1" w:lastColumn="0" w:oddVBand="0" w:evenVBand="0" w:oddHBand="0" w:evenHBand="0" w:firstRowFirstColumn="0" w:firstRowLastColumn="0" w:lastRowFirstColumn="0" w:lastRowLastColumn="0"/>
            <w:tcW w:w="562" w:type="dxa"/>
          </w:tcPr>
          <w:p w14:paraId="05A79E53" w14:textId="77777777" w:rsidR="004A57B4" w:rsidRPr="00840AA3" w:rsidRDefault="004A57B4"/>
        </w:tc>
        <w:tc>
          <w:tcPr>
            <w:tcW w:w="3828" w:type="dxa"/>
          </w:tcPr>
          <w:p w14:paraId="67010276" w14:textId="77777777"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p w14:paraId="1D20A3F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rPr>
                <w:b/>
              </w:rPr>
              <w:t>OVERALL RATING FOR CONDITION 2</w:t>
            </w:r>
          </w:p>
          <w:p w14:paraId="0A718F2D" w14:textId="2CC85990"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tc>
        <w:tc>
          <w:tcPr>
            <w:tcW w:w="850" w:type="dxa"/>
          </w:tcPr>
          <w:p w14:paraId="418E6D9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vAlign w:val="center"/>
          </w:tcPr>
          <w:p w14:paraId="100F1532"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t>(estimate an average of all the above ratings and/or statements)</w:t>
            </w:r>
          </w:p>
        </w:tc>
      </w:tr>
    </w:tbl>
    <w:p w14:paraId="719A5908" w14:textId="77777777" w:rsidR="00374B9C" w:rsidRPr="00840AA3" w:rsidRDefault="00374B9C"/>
    <w:p w14:paraId="5C83B372" w14:textId="516A2F03" w:rsidR="004A57B4" w:rsidRPr="00840AA3" w:rsidRDefault="00840AA3">
      <w:r w:rsidRPr="00840AA3">
        <w:t>Space for answers if the boxes above are too small:</w:t>
      </w:r>
    </w:p>
    <w:p w14:paraId="0F4E7EFB" w14:textId="77777777" w:rsidR="00374B9C" w:rsidRPr="00840AA3" w:rsidRDefault="00374B9C"/>
    <w:p w14:paraId="4387F222" w14:textId="77777777" w:rsidR="004A57B4" w:rsidRPr="00840AA3" w:rsidRDefault="00840AA3">
      <w:pPr>
        <w:rPr>
          <w:i/>
        </w:rPr>
      </w:pPr>
      <w:r w:rsidRPr="00840AA3">
        <w:rPr>
          <w:i/>
        </w:rPr>
        <w:t>Question no.</w:t>
      </w:r>
      <w:r w:rsidRPr="00840AA3">
        <w:rPr>
          <w:i/>
        </w:rPr>
        <w:tab/>
        <w:t>Answer</w:t>
      </w:r>
      <w:r w:rsidRPr="00840AA3">
        <w:rPr>
          <w:i/>
        </w:rPr>
        <w:tab/>
      </w:r>
    </w:p>
    <w:p w14:paraId="5160D466" w14:textId="77777777" w:rsidR="004A57B4" w:rsidRPr="00840AA3" w:rsidRDefault="004A57B4">
      <w:pPr>
        <w:rPr>
          <w:i/>
        </w:rPr>
      </w:pPr>
    </w:p>
    <w:p w14:paraId="2E6597B8" w14:textId="1C0AE549" w:rsidR="004A57B4" w:rsidRDefault="00840AA3" w:rsidP="00374B9C">
      <w:pPr>
        <w:pStyle w:val="ConditionHeading"/>
        <w:rPr>
          <w:lang w:val="en-GB"/>
        </w:rPr>
      </w:pPr>
      <w:r w:rsidRPr="00840AA3">
        <w:rPr>
          <w:lang w:val="en-GB"/>
        </w:rPr>
        <w:lastRenderedPageBreak/>
        <w:t>Condition 3: Accessible Forms of Scripture</w:t>
      </w:r>
    </w:p>
    <w:p w14:paraId="690AD7EA" w14:textId="1CB4A5E6" w:rsidR="00E43C40" w:rsidRDefault="00E43C40" w:rsidP="00E43C40">
      <w:pPr>
        <w:pStyle w:val="ConditionSummary"/>
      </w:pPr>
      <w:r>
        <w:t>People are able to hear the Scriptures read or to read it for themselves.</w:t>
      </w:r>
    </w:p>
    <w:p w14:paraId="594D1762" w14:textId="77777777" w:rsidR="00E43C40" w:rsidRPr="00840AA3" w:rsidRDefault="00E43C40" w:rsidP="00E43C40">
      <w:pPr>
        <w:pStyle w:val="ConditionSummary"/>
      </w:pPr>
    </w:p>
    <w:tbl>
      <w:tblPr>
        <w:tblStyle w:val="a1"/>
        <w:tblW w:w="9727"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562"/>
        <w:gridCol w:w="3828"/>
        <w:gridCol w:w="850"/>
        <w:gridCol w:w="4487"/>
      </w:tblGrid>
      <w:tr w:rsidR="004A57B4" w:rsidRPr="00840AA3" w14:paraId="5DF71C6C" w14:textId="77777777" w:rsidTr="00E56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BE5F1" w:themeFill="accent1" w:themeFillTint="33"/>
          </w:tcPr>
          <w:p w14:paraId="0A7A3B79" w14:textId="77777777" w:rsidR="004A57B4" w:rsidRPr="00840AA3" w:rsidRDefault="00840AA3">
            <w:pPr>
              <w:rPr>
                <w:i/>
              </w:rPr>
            </w:pPr>
            <w:r w:rsidRPr="00840AA3">
              <w:rPr>
                <w:i/>
              </w:rPr>
              <w:t>No.</w:t>
            </w:r>
          </w:p>
        </w:tc>
        <w:tc>
          <w:tcPr>
            <w:tcW w:w="3828" w:type="dxa"/>
            <w:shd w:val="clear" w:color="auto" w:fill="DBE5F1" w:themeFill="accent1" w:themeFillTint="33"/>
          </w:tcPr>
          <w:p w14:paraId="0E484B54"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Question</w:t>
            </w:r>
          </w:p>
        </w:tc>
        <w:tc>
          <w:tcPr>
            <w:tcW w:w="850" w:type="dxa"/>
            <w:shd w:val="clear" w:color="auto" w:fill="DBE5F1" w:themeFill="accent1" w:themeFillTint="33"/>
          </w:tcPr>
          <w:p w14:paraId="067E9C1A"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Rating</w:t>
            </w:r>
          </w:p>
        </w:tc>
        <w:tc>
          <w:tcPr>
            <w:tcW w:w="4487" w:type="dxa"/>
            <w:shd w:val="clear" w:color="auto" w:fill="DBE5F1" w:themeFill="accent1" w:themeFillTint="33"/>
          </w:tcPr>
          <w:p w14:paraId="423748F8"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Long answer</w:t>
            </w:r>
          </w:p>
        </w:tc>
      </w:tr>
      <w:tr w:rsidR="004A57B4" w:rsidRPr="00840AA3" w14:paraId="74A4C304" w14:textId="77777777">
        <w:tc>
          <w:tcPr>
            <w:cnfStyle w:val="001000000000" w:firstRow="0" w:lastRow="0" w:firstColumn="1" w:lastColumn="0" w:oddVBand="0" w:evenVBand="0" w:oddHBand="0" w:evenHBand="0" w:firstRowFirstColumn="0" w:firstRowLastColumn="0" w:lastRowFirstColumn="0" w:lastRowLastColumn="0"/>
            <w:tcW w:w="562" w:type="dxa"/>
          </w:tcPr>
          <w:p w14:paraId="6C0A3C44" w14:textId="77777777" w:rsidR="004A57B4" w:rsidRPr="00840AA3" w:rsidRDefault="00840AA3">
            <w:r w:rsidRPr="00840AA3">
              <w:t>1</w:t>
            </w:r>
          </w:p>
        </w:tc>
        <w:tc>
          <w:tcPr>
            <w:tcW w:w="3828" w:type="dxa"/>
          </w:tcPr>
          <w:p w14:paraId="11C1BCED" w14:textId="77777777" w:rsidR="004A57B4" w:rsidRDefault="00840AA3" w:rsidP="00E568C5">
            <w:pPr>
              <w:cnfStyle w:val="000000000000" w:firstRow="0" w:lastRow="0" w:firstColumn="0" w:lastColumn="0" w:oddVBand="0" w:evenVBand="0" w:oddHBand="0" w:evenHBand="0" w:firstRowFirstColumn="0" w:firstRowLastColumn="0" w:lastRowFirstColumn="0" w:lastRowLastColumn="0"/>
            </w:pPr>
            <w:r w:rsidRPr="00840AA3">
              <w:t>Most people read for pleasure</w:t>
            </w:r>
          </w:p>
          <w:p w14:paraId="059BF573" w14:textId="09C6268E" w:rsidR="00E568C5" w:rsidRPr="00840AA3" w:rsidRDefault="00E568C5" w:rsidP="00E568C5">
            <w:pPr>
              <w:cnfStyle w:val="000000000000" w:firstRow="0" w:lastRow="0" w:firstColumn="0" w:lastColumn="0" w:oddVBand="0" w:evenVBand="0" w:oddHBand="0" w:evenHBand="0" w:firstRowFirstColumn="0" w:firstRowLastColumn="0" w:lastRowFirstColumn="0" w:lastRowLastColumn="0"/>
            </w:pPr>
          </w:p>
        </w:tc>
        <w:tc>
          <w:tcPr>
            <w:tcW w:w="850" w:type="dxa"/>
          </w:tcPr>
          <w:p w14:paraId="4B23F02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CC1DF6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984F713" w14:textId="77777777">
        <w:tc>
          <w:tcPr>
            <w:cnfStyle w:val="001000000000" w:firstRow="0" w:lastRow="0" w:firstColumn="1" w:lastColumn="0" w:oddVBand="0" w:evenVBand="0" w:oddHBand="0" w:evenHBand="0" w:firstRowFirstColumn="0" w:firstRowLastColumn="0" w:lastRowFirstColumn="0" w:lastRowLastColumn="0"/>
            <w:tcW w:w="562" w:type="dxa"/>
          </w:tcPr>
          <w:p w14:paraId="6FDA64AA" w14:textId="77777777" w:rsidR="004A57B4" w:rsidRPr="00840AA3" w:rsidRDefault="00840AA3">
            <w:r w:rsidRPr="00840AA3">
              <w:t>2</w:t>
            </w:r>
          </w:p>
        </w:tc>
        <w:tc>
          <w:tcPr>
            <w:tcW w:w="3828" w:type="dxa"/>
          </w:tcPr>
          <w:p w14:paraId="62CD3826" w14:textId="77777777" w:rsidR="004A57B4" w:rsidRDefault="00840AA3" w:rsidP="00E568C5">
            <w:pPr>
              <w:cnfStyle w:val="000000000000" w:firstRow="0" w:lastRow="0" w:firstColumn="0" w:lastColumn="0" w:oddVBand="0" w:evenVBand="0" w:oddHBand="0" w:evenHBand="0" w:firstRowFirstColumn="0" w:firstRowLastColumn="0" w:lastRowFirstColumn="0" w:lastRowLastColumn="0"/>
            </w:pPr>
            <w:r w:rsidRPr="00840AA3">
              <w:t>Literacy rates are high for male adults</w:t>
            </w:r>
          </w:p>
          <w:p w14:paraId="56DBBA38" w14:textId="5079916F" w:rsidR="00E568C5" w:rsidRPr="00840AA3" w:rsidRDefault="00E568C5" w:rsidP="00E568C5">
            <w:pPr>
              <w:cnfStyle w:val="000000000000" w:firstRow="0" w:lastRow="0" w:firstColumn="0" w:lastColumn="0" w:oddVBand="0" w:evenVBand="0" w:oddHBand="0" w:evenHBand="0" w:firstRowFirstColumn="0" w:firstRowLastColumn="0" w:lastRowFirstColumn="0" w:lastRowLastColumn="0"/>
            </w:pPr>
          </w:p>
        </w:tc>
        <w:tc>
          <w:tcPr>
            <w:tcW w:w="850" w:type="dxa"/>
          </w:tcPr>
          <w:p w14:paraId="4683D83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B09FEE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EC3665A" w14:textId="77777777">
        <w:tc>
          <w:tcPr>
            <w:cnfStyle w:val="001000000000" w:firstRow="0" w:lastRow="0" w:firstColumn="1" w:lastColumn="0" w:oddVBand="0" w:evenVBand="0" w:oddHBand="0" w:evenHBand="0" w:firstRowFirstColumn="0" w:firstRowLastColumn="0" w:lastRowFirstColumn="0" w:lastRowLastColumn="0"/>
            <w:tcW w:w="562" w:type="dxa"/>
          </w:tcPr>
          <w:p w14:paraId="5D078A36" w14:textId="77777777" w:rsidR="004A57B4" w:rsidRPr="00840AA3" w:rsidRDefault="00840AA3">
            <w:r w:rsidRPr="00840AA3">
              <w:t>3</w:t>
            </w:r>
          </w:p>
        </w:tc>
        <w:tc>
          <w:tcPr>
            <w:tcW w:w="3828" w:type="dxa"/>
          </w:tcPr>
          <w:p w14:paraId="0FA69AFC" w14:textId="77777777" w:rsidR="004A57B4" w:rsidRDefault="00840AA3" w:rsidP="00E568C5">
            <w:pPr>
              <w:cnfStyle w:val="000000000000" w:firstRow="0" w:lastRow="0" w:firstColumn="0" w:lastColumn="0" w:oddVBand="0" w:evenVBand="0" w:oddHBand="0" w:evenHBand="0" w:firstRowFirstColumn="0" w:firstRowLastColumn="0" w:lastRowFirstColumn="0" w:lastRowLastColumn="0"/>
            </w:pPr>
            <w:r w:rsidRPr="00840AA3">
              <w:t>Literacy rates are high for female adults</w:t>
            </w:r>
          </w:p>
          <w:p w14:paraId="23F62B82" w14:textId="75EFE810" w:rsidR="00E568C5" w:rsidRPr="00840AA3" w:rsidRDefault="00E568C5" w:rsidP="00E568C5">
            <w:pPr>
              <w:cnfStyle w:val="000000000000" w:firstRow="0" w:lastRow="0" w:firstColumn="0" w:lastColumn="0" w:oddVBand="0" w:evenVBand="0" w:oddHBand="0" w:evenHBand="0" w:firstRowFirstColumn="0" w:firstRowLastColumn="0" w:lastRowFirstColumn="0" w:lastRowLastColumn="0"/>
            </w:pPr>
          </w:p>
        </w:tc>
        <w:tc>
          <w:tcPr>
            <w:tcW w:w="850" w:type="dxa"/>
          </w:tcPr>
          <w:p w14:paraId="35EFDD5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E0C090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CE5A5F9" w14:textId="77777777">
        <w:tc>
          <w:tcPr>
            <w:cnfStyle w:val="001000000000" w:firstRow="0" w:lastRow="0" w:firstColumn="1" w:lastColumn="0" w:oddVBand="0" w:evenVBand="0" w:oddHBand="0" w:evenHBand="0" w:firstRowFirstColumn="0" w:firstRowLastColumn="0" w:lastRowFirstColumn="0" w:lastRowLastColumn="0"/>
            <w:tcW w:w="562" w:type="dxa"/>
          </w:tcPr>
          <w:p w14:paraId="693A5A7E" w14:textId="77777777" w:rsidR="004A57B4" w:rsidRPr="00840AA3" w:rsidRDefault="00840AA3">
            <w:r w:rsidRPr="00840AA3">
              <w:t>4</w:t>
            </w:r>
          </w:p>
        </w:tc>
        <w:tc>
          <w:tcPr>
            <w:tcW w:w="3828" w:type="dxa"/>
          </w:tcPr>
          <w:p w14:paraId="7EAE7EC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Literacy rates are high for young people (aged 15-25)</w:t>
            </w:r>
          </w:p>
        </w:tc>
        <w:tc>
          <w:tcPr>
            <w:tcW w:w="850" w:type="dxa"/>
          </w:tcPr>
          <w:p w14:paraId="0742341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1D53F2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AFD7C2C" w14:textId="77777777">
        <w:tc>
          <w:tcPr>
            <w:cnfStyle w:val="001000000000" w:firstRow="0" w:lastRow="0" w:firstColumn="1" w:lastColumn="0" w:oddVBand="0" w:evenVBand="0" w:oddHBand="0" w:evenHBand="0" w:firstRowFirstColumn="0" w:firstRowLastColumn="0" w:lastRowFirstColumn="0" w:lastRowLastColumn="0"/>
            <w:tcW w:w="562" w:type="dxa"/>
          </w:tcPr>
          <w:p w14:paraId="511D0843" w14:textId="77777777" w:rsidR="004A57B4" w:rsidRPr="00840AA3" w:rsidRDefault="00840AA3">
            <w:r w:rsidRPr="00840AA3">
              <w:t>5</w:t>
            </w:r>
          </w:p>
        </w:tc>
        <w:tc>
          <w:tcPr>
            <w:tcW w:w="3828" w:type="dxa"/>
          </w:tcPr>
          <w:p w14:paraId="61D2E52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Literacy rates are high for middle-aged adults (aged 45-60)</w:t>
            </w:r>
          </w:p>
        </w:tc>
        <w:tc>
          <w:tcPr>
            <w:tcW w:w="850" w:type="dxa"/>
          </w:tcPr>
          <w:p w14:paraId="72AD075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2FE909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6264537" w14:textId="77777777">
        <w:tc>
          <w:tcPr>
            <w:cnfStyle w:val="001000000000" w:firstRow="0" w:lastRow="0" w:firstColumn="1" w:lastColumn="0" w:oddVBand="0" w:evenVBand="0" w:oddHBand="0" w:evenHBand="0" w:firstRowFirstColumn="0" w:firstRowLastColumn="0" w:lastRowFirstColumn="0" w:lastRowLastColumn="0"/>
            <w:tcW w:w="562" w:type="dxa"/>
          </w:tcPr>
          <w:p w14:paraId="599167F1" w14:textId="77777777" w:rsidR="004A57B4" w:rsidRPr="00840AA3" w:rsidRDefault="00840AA3">
            <w:r w:rsidRPr="00840AA3">
              <w:t>6</w:t>
            </w:r>
          </w:p>
        </w:tc>
        <w:tc>
          <w:tcPr>
            <w:tcW w:w="3828" w:type="dxa"/>
          </w:tcPr>
          <w:p w14:paraId="3A4D7F17"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Literacy rates are high for older adults (aged 60+)</w:t>
            </w:r>
          </w:p>
        </w:tc>
        <w:tc>
          <w:tcPr>
            <w:tcW w:w="850" w:type="dxa"/>
          </w:tcPr>
          <w:p w14:paraId="4A11567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62F0D8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779D1E3"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53A14AA" w14:textId="77777777" w:rsidR="004A57B4" w:rsidRPr="00840AA3" w:rsidRDefault="00840AA3">
            <w:r w:rsidRPr="00840AA3">
              <w:t>7</w:t>
            </w:r>
          </w:p>
        </w:tc>
        <w:tc>
          <w:tcPr>
            <w:tcW w:w="3828" w:type="dxa"/>
          </w:tcPr>
          <w:p w14:paraId="403794C0" w14:textId="13D670A6"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Do people prefer to exchange information through oral means and/or through electronic oral means or do they prefer to use print means of communication (including texts, emails...)?</w:t>
            </w:r>
          </w:p>
        </w:tc>
        <w:tc>
          <w:tcPr>
            <w:tcW w:w="850" w:type="dxa"/>
            <w:shd w:val="clear" w:color="auto" w:fill="D9D9D9"/>
          </w:tcPr>
          <w:p w14:paraId="2F525F2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619D12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6511754" w14:textId="77777777">
        <w:tc>
          <w:tcPr>
            <w:cnfStyle w:val="001000000000" w:firstRow="0" w:lastRow="0" w:firstColumn="1" w:lastColumn="0" w:oddVBand="0" w:evenVBand="0" w:oddHBand="0" w:evenHBand="0" w:firstRowFirstColumn="0" w:firstRowLastColumn="0" w:lastRowFirstColumn="0" w:lastRowLastColumn="0"/>
            <w:tcW w:w="562" w:type="dxa"/>
          </w:tcPr>
          <w:p w14:paraId="0775A997" w14:textId="77777777" w:rsidR="004A57B4" w:rsidRPr="00840AA3" w:rsidRDefault="00840AA3">
            <w:r w:rsidRPr="00840AA3">
              <w:t>8</w:t>
            </w:r>
          </w:p>
        </w:tc>
        <w:tc>
          <w:tcPr>
            <w:tcW w:w="3828" w:type="dxa"/>
          </w:tcPr>
          <w:p w14:paraId="47F7BB3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Oral approaches, such as storying, audio recordings, etc. are being well-used in the programme</w:t>
            </w:r>
          </w:p>
        </w:tc>
        <w:tc>
          <w:tcPr>
            <w:tcW w:w="850" w:type="dxa"/>
          </w:tcPr>
          <w:p w14:paraId="05D5A05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F7428E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6765358" w14:textId="77777777">
        <w:tc>
          <w:tcPr>
            <w:cnfStyle w:val="001000000000" w:firstRow="0" w:lastRow="0" w:firstColumn="1" w:lastColumn="0" w:oddVBand="0" w:evenVBand="0" w:oddHBand="0" w:evenHBand="0" w:firstRowFirstColumn="0" w:firstRowLastColumn="0" w:lastRowFirstColumn="0" w:lastRowLastColumn="0"/>
            <w:tcW w:w="562" w:type="dxa"/>
          </w:tcPr>
          <w:p w14:paraId="7FF8D863" w14:textId="77777777" w:rsidR="004A57B4" w:rsidRPr="00840AA3" w:rsidRDefault="00840AA3">
            <w:r w:rsidRPr="00840AA3">
              <w:t>9</w:t>
            </w:r>
          </w:p>
        </w:tc>
        <w:tc>
          <w:tcPr>
            <w:tcW w:w="3828" w:type="dxa"/>
          </w:tcPr>
          <w:p w14:paraId="08925D3B" w14:textId="388A8503"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xml:space="preserve">The project (if it exists) is partnering well with </w:t>
            </w:r>
            <w:r w:rsidR="00374B9C" w:rsidRPr="00840AA3">
              <w:t xml:space="preserve">Faith Comes </w:t>
            </w:r>
            <w:proofErr w:type="gramStart"/>
            <w:r w:rsidR="00374B9C" w:rsidRPr="00840AA3">
              <w:t>By</w:t>
            </w:r>
            <w:proofErr w:type="gramEnd"/>
            <w:r w:rsidR="00374B9C" w:rsidRPr="00840AA3">
              <w:t xml:space="preserve"> Hearing (</w:t>
            </w:r>
            <w:r w:rsidRPr="00840AA3">
              <w:t>FCBH</w:t>
            </w:r>
            <w:r w:rsidR="00374B9C" w:rsidRPr="00840AA3">
              <w:t xml:space="preserve">) </w:t>
            </w:r>
            <w:r w:rsidRPr="00840AA3">
              <w:t xml:space="preserve">or other media specialists in order to have good quality audio recordings of </w:t>
            </w:r>
            <w:r>
              <w:t>S</w:t>
            </w:r>
            <w:r w:rsidRPr="00840AA3">
              <w:t>cripture</w:t>
            </w:r>
          </w:p>
        </w:tc>
        <w:tc>
          <w:tcPr>
            <w:tcW w:w="850" w:type="dxa"/>
          </w:tcPr>
          <w:p w14:paraId="720F5F4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2C7CFA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7B228B8" w14:textId="77777777">
        <w:tc>
          <w:tcPr>
            <w:cnfStyle w:val="001000000000" w:firstRow="0" w:lastRow="0" w:firstColumn="1" w:lastColumn="0" w:oddVBand="0" w:evenVBand="0" w:oddHBand="0" w:evenHBand="0" w:firstRowFirstColumn="0" w:firstRowLastColumn="0" w:lastRowFirstColumn="0" w:lastRowLastColumn="0"/>
            <w:tcW w:w="562" w:type="dxa"/>
          </w:tcPr>
          <w:p w14:paraId="146845B7" w14:textId="77777777" w:rsidR="004A57B4" w:rsidRPr="00840AA3" w:rsidRDefault="00840AA3">
            <w:r w:rsidRPr="00840AA3">
              <w:t>10</w:t>
            </w:r>
          </w:p>
        </w:tc>
        <w:tc>
          <w:tcPr>
            <w:tcW w:w="3828" w:type="dxa"/>
          </w:tcPr>
          <w:p w14:paraId="7F4742C9"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project (if it exists) is partnering well with OneStory or Simply the Story or another oral story-telling group in order to use good oral methods</w:t>
            </w:r>
          </w:p>
        </w:tc>
        <w:tc>
          <w:tcPr>
            <w:tcW w:w="850" w:type="dxa"/>
          </w:tcPr>
          <w:p w14:paraId="6BDA19E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920503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A102D4C" w14:textId="77777777">
        <w:tc>
          <w:tcPr>
            <w:cnfStyle w:val="001000000000" w:firstRow="0" w:lastRow="0" w:firstColumn="1" w:lastColumn="0" w:oddVBand="0" w:evenVBand="0" w:oddHBand="0" w:evenHBand="0" w:firstRowFirstColumn="0" w:firstRowLastColumn="0" w:lastRowFirstColumn="0" w:lastRowLastColumn="0"/>
            <w:tcW w:w="562" w:type="dxa"/>
          </w:tcPr>
          <w:p w14:paraId="68D0F368" w14:textId="77777777" w:rsidR="004A57B4" w:rsidRPr="00840AA3" w:rsidRDefault="00840AA3">
            <w:r w:rsidRPr="00840AA3">
              <w:t>11</w:t>
            </w:r>
          </w:p>
        </w:tc>
        <w:tc>
          <w:tcPr>
            <w:tcW w:w="3828" w:type="dxa"/>
          </w:tcPr>
          <w:p w14:paraId="3316D172"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kinds of media do people in the group use?</w:t>
            </w:r>
          </w:p>
        </w:tc>
        <w:tc>
          <w:tcPr>
            <w:tcW w:w="850" w:type="dxa"/>
          </w:tcPr>
          <w:p w14:paraId="0D6DD52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4996679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99A220C" w14:textId="77777777">
        <w:tc>
          <w:tcPr>
            <w:cnfStyle w:val="001000000000" w:firstRow="0" w:lastRow="0" w:firstColumn="1" w:lastColumn="0" w:oddVBand="0" w:evenVBand="0" w:oddHBand="0" w:evenHBand="0" w:firstRowFirstColumn="0" w:firstRowLastColumn="0" w:lastRowFirstColumn="0" w:lastRowLastColumn="0"/>
            <w:tcW w:w="562" w:type="dxa"/>
          </w:tcPr>
          <w:p w14:paraId="49A68D9B" w14:textId="77777777" w:rsidR="004A57B4" w:rsidRPr="00840AA3" w:rsidRDefault="00840AA3">
            <w:r w:rsidRPr="00840AA3">
              <w:t>12</w:t>
            </w:r>
          </w:p>
        </w:tc>
        <w:tc>
          <w:tcPr>
            <w:tcW w:w="3828" w:type="dxa"/>
          </w:tcPr>
          <w:p w14:paraId="15935AB6"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above types of media are used in church</w:t>
            </w:r>
          </w:p>
        </w:tc>
        <w:tc>
          <w:tcPr>
            <w:tcW w:w="850" w:type="dxa"/>
          </w:tcPr>
          <w:p w14:paraId="510BC51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4B940BE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CF13C9E"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7918DA82" w14:textId="77777777" w:rsidR="004A57B4" w:rsidRPr="00840AA3" w:rsidRDefault="00840AA3">
            <w:r w:rsidRPr="00840AA3">
              <w:t>13</w:t>
            </w:r>
          </w:p>
        </w:tc>
        <w:tc>
          <w:tcPr>
            <w:tcW w:w="3828" w:type="dxa"/>
          </w:tcPr>
          <w:p w14:paraId="49839740"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video technologies exist in the region (TV, DVD, internet streaming, mobile streaming...)?</w:t>
            </w:r>
          </w:p>
        </w:tc>
        <w:tc>
          <w:tcPr>
            <w:tcW w:w="850" w:type="dxa"/>
            <w:shd w:val="clear" w:color="auto" w:fill="D9D9D9"/>
          </w:tcPr>
          <w:p w14:paraId="584E4CF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4EEC5E7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1139F60"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DAF727C" w14:textId="77777777" w:rsidR="004A57B4" w:rsidRPr="00840AA3" w:rsidRDefault="00840AA3">
            <w:r w:rsidRPr="00840AA3">
              <w:t>14</w:t>
            </w:r>
          </w:p>
        </w:tc>
        <w:tc>
          <w:tcPr>
            <w:tcW w:w="3828" w:type="dxa"/>
          </w:tcPr>
          <w:p w14:paraId="3EC7C6E7"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Of these, which are most popular?</w:t>
            </w:r>
          </w:p>
        </w:tc>
        <w:tc>
          <w:tcPr>
            <w:tcW w:w="850" w:type="dxa"/>
            <w:shd w:val="clear" w:color="auto" w:fill="D9D9D9"/>
          </w:tcPr>
          <w:p w14:paraId="11266D2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0A37285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DA84CB7"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68D5CC76" w14:textId="77777777" w:rsidR="004A57B4" w:rsidRPr="00840AA3" w:rsidRDefault="00840AA3">
            <w:r w:rsidRPr="00840AA3">
              <w:t>15</w:t>
            </w:r>
          </w:p>
        </w:tc>
        <w:tc>
          <w:tcPr>
            <w:tcW w:w="3828" w:type="dxa"/>
          </w:tcPr>
          <w:p w14:paraId="6D11B99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technologies are likely to be in use in the next five years?</w:t>
            </w:r>
          </w:p>
        </w:tc>
        <w:tc>
          <w:tcPr>
            <w:tcW w:w="850" w:type="dxa"/>
            <w:shd w:val="clear" w:color="auto" w:fill="D9D9D9"/>
          </w:tcPr>
          <w:p w14:paraId="5C0A8CC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1BC8B3D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A1BADAB"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C941439" w14:textId="77777777" w:rsidR="004A57B4" w:rsidRPr="00840AA3" w:rsidRDefault="00840AA3">
            <w:r w:rsidRPr="00840AA3">
              <w:t>16</w:t>
            </w:r>
          </w:p>
        </w:tc>
        <w:tc>
          <w:tcPr>
            <w:tcW w:w="3828" w:type="dxa"/>
          </w:tcPr>
          <w:p w14:paraId="17D89F68"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Based on the data above, what is the best mix of media for this context?</w:t>
            </w:r>
          </w:p>
        </w:tc>
        <w:tc>
          <w:tcPr>
            <w:tcW w:w="850" w:type="dxa"/>
            <w:shd w:val="clear" w:color="auto" w:fill="D9D9D9"/>
          </w:tcPr>
          <w:p w14:paraId="6C68244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7245C82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E3CCBB0"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12E279ED" w14:textId="77777777" w:rsidR="004A57B4" w:rsidRPr="00840AA3" w:rsidRDefault="00840AA3">
            <w:r w:rsidRPr="00840AA3">
              <w:t>17</w:t>
            </w:r>
          </w:p>
        </w:tc>
        <w:tc>
          <w:tcPr>
            <w:tcW w:w="3828" w:type="dxa"/>
          </w:tcPr>
          <w:p w14:paraId="156C35DE"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If electronic media exists, what systems (such as listening groups) exist for facilitating use in groups?</w:t>
            </w:r>
          </w:p>
        </w:tc>
        <w:tc>
          <w:tcPr>
            <w:tcW w:w="850" w:type="dxa"/>
            <w:shd w:val="clear" w:color="auto" w:fill="D9D9D9"/>
          </w:tcPr>
          <w:p w14:paraId="735B450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0F745DB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C75D099"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7D5F0955" w14:textId="77777777" w:rsidR="004A57B4" w:rsidRPr="00840AA3" w:rsidRDefault="00840AA3">
            <w:r w:rsidRPr="00840AA3">
              <w:lastRenderedPageBreak/>
              <w:t>18</w:t>
            </w:r>
          </w:p>
        </w:tc>
        <w:tc>
          <w:tcPr>
            <w:tcW w:w="3828" w:type="dxa"/>
          </w:tcPr>
          <w:p w14:paraId="41F5FF62"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are some forms of artistic expression in the area (music, dance, visual)?</w:t>
            </w:r>
          </w:p>
        </w:tc>
        <w:tc>
          <w:tcPr>
            <w:tcW w:w="850" w:type="dxa"/>
            <w:shd w:val="clear" w:color="auto" w:fill="D9D9D9"/>
          </w:tcPr>
          <w:p w14:paraId="1553360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344CAC2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DD027D6"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ED07BC3" w14:textId="77777777" w:rsidR="004A57B4" w:rsidRPr="00840AA3" w:rsidRDefault="00840AA3">
            <w:r w:rsidRPr="00840AA3">
              <w:t>19</w:t>
            </w:r>
          </w:p>
        </w:tc>
        <w:tc>
          <w:tcPr>
            <w:tcW w:w="3828" w:type="dxa"/>
          </w:tcPr>
          <w:p w14:paraId="2F28BD2F"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are these used to communicate different kinds of information and/or feelings?</w:t>
            </w:r>
          </w:p>
        </w:tc>
        <w:tc>
          <w:tcPr>
            <w:tcW w:w="850" w:type="dxa"/>
            <w:shd w:val="clear" w:color="auto" w:fill="D9D9D9"/>
          </w:tcPr>
          <w:p w14:paraId="48EE89A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0223430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053B53C" w14:textId="77777777">
        <w:tc>
          <w:tcPr>
            <w:cnfStyle w:val="001000000000" w:firstRow="0" w:lastRow="0" w:firstColumn="1" w:lastColumn="0" w:oddVBand="0" w:evenVBand="0" w:oddHBand="0" w:evenHBand="0" w:firstRowFirstColumn="0" w:firstRowLastColumn="0" w:lastRowFirstColumn="0" w:lastRowLastColumn="0"/>
            <w:tcW w:w="562" w:type="dxa"/>
          </w:tcPr>
          <w:p w14:paraId="5594F59D" w14:textId="77777777" w:rsidR="004A57B4" w:rsidRPr="00840AA3" w:rsidRDefault="00840AA3">
            <w:r w:rsidRPr="00840AA3">
              <w:t>20</w:t>
            </w:r>
          </w:p>
        </w:tc>
        <w:tc>
          <w:tcPr>
            <w:tcW w:w="3828" w:type="dxa"/>
          </w:tcPr>
          <w:p w14:paraId="4E9F73B5"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Local proverbs are being used as a bridge to build to biblical Proverbs</w:t>
            </w:r>
          </w:p>
        </w:tc>
        <w:tc>
          <w:tcPr>
            <w:tcW w:w="850" w:type="dxa"/>
          </w:tcPr>
          <w:p w14:paraId="5626C14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27D137B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819F62F" w14:textId="77777777">
        <w:tc>
          <w:tcPr>
            <w:cnfStyle w:val="001000000000" w:firstRow="0" w:lastRow="0" w:firstColumn="1" w:lastColumn="0" w:oddVBand="0" w:evenVBand="0" w:oddHBand="0" w:evenHBand="0" w:firstRowFirstColumn="0" w:firstRowLastColumn="0" w:lastRowFirstColumn="0" w:lastRowLastColumn="0"/>
            <w:tcW w:w="562" w:type="dxa"/>
          </w:tcPr>
          <w:p w14:paraId="465C9065" w14:textId="77777777" w:rsidR="004A57B4" w:rsidRPr="00840AA3" w:rsidRDefault="00840AA3">
            <w:r w:rsidRPr="00840AA3">
              <w:t>21</w:t>
            </w:r>
          </w:p>
        </w:tc>
        <w:tc>
          <w:tcPr>
            <w:tcW w:w="3828" w:type="dxa"/>
          </w:tcPr>
          <w:p w14:paraId="681C451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Ethnic arts are being well used in church or Christian ministry</w:t>
            </w:r>
          </w:p>
        </w:tc>
        <w:tc>
          <w:tcPr>
            <w:tcW w:w="850" w:type="dxa"/>
          </w:tcPr>
          <w:p w14:paraId="1F943BE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14CA187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FC4C7F8" w14:textId="77777777">
        <w:tc>
          <w:tcPr>
            <w:cnfStyle w:val="001000000000" w:firstRow="0" w:lastRow="0" w:firstColumn="1" w:lastColumn="0" w:oddVBand="0" w:evenVBand="0" w:oddHBand="0" w:evenHBand="0" w:firstRowFirstColumn="0" w:firstRowLastColumn="0" w:lastRowFirstColumn="0" w:lastRowLastColumn="0"/>
            <w:tcW w:w="562" w:type="dxa"/>
          </w:tcPr>
          <w:p w14:paraId="07063834" w14:textId="77777777" w:rsidR="004A57B4" w:rsidRPr="00840AA3" w:rsidRDefault="00840AA3">
            <w:r w:rsidRPr="00840AA3">
              <w:t>22</w:t>
            </w:r>
          </w:p>
        </w:tc>
        <w:tc>
          <w:tcPr>
            <w:tcW w:w="3828" w:type="dxa"/>
          </w:tcPr>
          <w:p w14:paraId="14A6CF2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Systems for teaching basic literacy exist in the language region</w:t>
            </w:r>
          </w:p>
        </w:tc>
        <w:tc>
          <w:tcPr>
            <w:tcW w:w="850" w:type="dxa"/>
          </w:tcPr>
          <w:p w14:paraId="5E66B23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24D08D2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74452E9" w14:textId="77777777">
        <w:tc>
          <w:tcPr>
            <w:cnfStyle w:val="001000000000" w:firstRow="0" w:lastRow="0" w:firstColumn="1" w:lastColumn="0" w:oddVBand="0" w:evenVBand="0" w:oddHBand="0" w:evenHBand="0" w:firstRowFirstColumn="0" w:firstRowLastColumn="0" w:lastRowFirstColumn="0" w:lastRowLastColumn="0"/>
            <w:tcW w:w="562" w:type="dxa"/>
          </w:tcPr>
          <w:p w14:paraId="6B386004" w14:textId="77777777" w:rsidR="004A57B4" w:rsidRPr="00840AA3" w:rsidRDefault="00840AA3">
            <w:r w:rsidRPr="00840AA3">
              <w:t>23</w:t>
            </w:r>
          </w:p>
        </w:tc>
        <w:tc>
          <w:tcPr>
            <w:tcW w:w="3828" w:type="dxa"/>
          </w:tcPr>
          <w:p w14:paraId="6CC85B15"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Systems for teaching adult literacy exist in the language region</w:t>
            </w:r>
          </w:p>
        </w:tc>
        <w:tc>
          <w:tcPr>
            <w:tcW w:w="850" w:type="dxa"/>
          </w:tcPr>
          <w:p w14:paraId="5D5B288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0D2F365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44336A6" w14:textId="77777777">
        <w:tc>
          <w:tcPr>
            <w:cnfStyle w:val="001000000000" w:firstRow="0" w:lastRow="0" w:firstColumn="1" w:lastColumn="0" w:oddVBand="0" w:evenVBand="0" w:oddHBand="0" w:evenHBand="0" w:firstRowFirstColumn="0" w:firstRowLastColumn="0" w:lastRowFirstColumn="0" w:lastRowLastColumn="0"/>
            <w:tcW w:w="562" w:type="dxa"/>
          </w:tcPr>
          <w:p w14:paraId="432DB466" w14:textId="77777777" w:rsidR="004A57B4" w:rsidRPr="00840AA3" w:rsidRDefault="00840AA3">
            <w:r w:rsidRPr="00840AA3">
              <w:t>24</w:t>
            </w:r>
          </w:p>
        </w:tc>
        <w:tc>
          <w:tcPr>
            <w:tcW w:w="3828" w:type="dxa"/>
          </w:tcPr>
          <w:p w14:paraId="4B6E7B48" w14:textId="7E55080D"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xml:space="preserve">Systems for teaching </w:t>
            </w:r>
            <w:r w:rsidR="00FF6AC0">
              <w:t>transition</w:t>
            </w:r>
            <w:r w:rsidRPr="00840AA3">
              <w:t xml:space="preserve"> literacy exist in the language region (learning to read the </w:t>
            </w:r>
            <w:r w:rsidR="00FF6AC0">
              <w:t>mother tongue</w:t>
            </w:r>
            <w:r w:rsidRPr="00840AA3">
              <w:t>, having already learnt the LWC at school or elsewhere)</w:t>
            </w:r>
          </w:p>
        </w:tc>
        <w:tc>
          <w:tcPr>
            <w:tcW w:w="850" w:type="dxa"/>
          </w:tcPr>
          <w:p w14:paraId="687C44E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026C6AA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1CDB1CF" w14:textId="77777777">
        <w:tc>
          <w:tcPr>
            <w:cnfStyle w:val="001000000000" w:firstRow="0" w:lastRow="0" w:firstColumn="1" w:lastColumn="0" w:oddVBand="0" w:evenVBand="0" w:oddHBand="0" w:evenHBand="0" w:firstRowFirstColumn="0" w:firstRowLastColumn="0" w:lastRowFirstColumn="0" w:lastRowLastColumn="0"/>
            <w:tcW w:w="562" w:type="dxa"/>
          </w:tcPr>
          <w:p w14:paraId="71942C76" w14:textId="77777777" w:rsidR="004A57B4" w:rsidRPr="00840AA3" w:rsidRDefault="00840AA3">
            <w:r w:rsidRPr="00840AA3">
              <w:t>25</w:t>
            </w:r>
          </w:p>
        </w:tc>
        <w:tc>
          <w:tcPr>
            <w:tcW w:w="3828" w:type="dxa"/>
          </w:tcPr>
          <w:p w14:paraId="5C7A9783"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community's desire for literacy is strong</w:t>
            </w:r>
          </w:p>
        </w:tc>
        <w:tc>
          <w:tcPr>
            <w:tcW w:w="850" w:type="dxa"/>
          </w:tcPr>
          <w:p w14:paraId="6613651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111AF24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E329B5B" w14:textId="77777777">
        <w:tc>
          <w:tcPr>
            <w:cnfStyle w:val="001000000000" w:firstRow="0" w:lastRow="0" w:firstColumn="1" w:lastColumn="0" w:oddVBand="0" w:evenVBand="0" w:oddHBand="0" w:evenHBand="0" w:firstRowFirstColumn="0" w:firstRowLastColumn="0" w:lastRowFirstColumn="0" w:lastRowLastColumn="0"/>
            <w:tcW w:w="562" w:type="dxa"/>
          </w:tcPr>
          <w:p w14:paraId="5B2B437D" w14:textId="77777777" w:rsidR="004A57B4" w:rsidRPr="00840AA3" w:rsidRDefault="00840AA3">
            <w:r w:rsidRPr="00840AA3">
              <w:t>26</w:t>
            </w:r>
          </w:p>
        </w:tc>
        <w:tc>
          <w:tcPr>
            <w:tcW w:w="3828" w:type="dxa"/>
          </w:tcPr>
          <w:p w14:paraId="25C904D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Teaching materials are available in the local language</w:t>
            </w:r>
          </w:p>
        </w:tc>
        <w:tc>
          <w:tcPr>
            <w:tcW w:w="850" w:type="dxa"/>
          </w:tcPr>
          <w:p w14:paraId="2BCAFA8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24F8F74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3996054"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767EDFFA" w14:textId="77777777" w:rsidR="004A57B4" w:rsidRPr="00840AA3" w:rsidRDefault="00840AA3">
            <w:r w:rsidRPr="00840AA3">
              <w:t>27</w:t>
            </w:r>
          </w:p>
        </w:tc>
        <w:tc>
          <w:tcPr>
            <w:tcW w:w="3828" w:type="dxa"/>
          </w:tcPr>
          <w:p w14:paraId="7C6365A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Give a written answer to the last question - what kind of materials are available?</w:t>
            </w:r>
          </w:p>
        </w:tc>
        <w:tc>
          <w:tcPr>
            <w:tcW w:w="850" w:type="dxa"/>
            <w:shd w:val="clear" w:color="auto" w:fill="CCCCCC"/>
          </w:tcPr>
          <w:p w14:paraId="0C3F2D1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tcPr>
          <w:p w14:paraId="6EB2274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52EF13B" w14:textId="77777777" w:rsidTr="00FF6AC0">
        <w:tc>
          <w:tcPr>
            <w:cnfStyle w:val="001000000000" w:firstRow="0" w:lastRow="0" w:firstColumn="1" w:lastColumn="0" w:oddVBand="0" w:evenVBand="0" w:oddHBand="0" w:evenHBand="0" w:firstRowFirstColumn="0" w:firstRowLastColumn="0" w:lastRowFirstColumn="0" w:lastRowLastColumn="0"/>
            <w:tcW w:w="562" w:type="dxa"/>
          </w:tcPr>
          <w:p w14:paraId="6E113D78" w14:textId="77777777" w:rsidR="004A57B4" w:rsidRPr="00840AA3" w:rsidRDefault="004A57B4"/>
        </w:tc>
        <w:tc>
          <w:tcPr>
            <w:tcW w:w="3828" w:type="dxa"/>
          </w:tcPr>
          <w:p w14:paraId="4F1FE987" w14:textId="77777777"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p w14:paraId="26702553" w14:textId="02C15D2B"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rPr>
                <w:b/>
              </w:rPr>
              <w:t>OVERALL RATING FOR CONDITION 3</w:t>
            </w:r>
          </w:p>
          <w:p w14:paraId="3754970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850" w:type="dxa"/>
          </w:tcPr>
          <w:p w14:paraId="4332B20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vAlign w:val="center"/>
          </w:tcPr>
          <w:p w14:paraId="0AE458CA"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t>(estimate an average of all the above ratings and/or statements)</w:t>
            </w:r>
          </w:p>
        </w:tc>
      </w:tr>
    </w:tbl>
    <w:p w14:paraId="24E958F3" w14:textId="77777777" w:rsidR="004A57B4" w:rsidRPr="00840AA3" w:rsidRDefault="004A57B4"/>
    <w:p w14:paraId="677A150A" w14:textId="77777777" w:rsidR="004A57B4" w:rsidRPr="00840AA3" w:rsidRDefault="00840AA3">
      <w:r w:rsidRPr="00840AA3">
        <w:t>Space for answers if the boxes above are too small:</w:t>
      </w:r>
    </w:p>
    <w:p w14:paraId="01F0823F" w14:textId="77777777" w:rsidR="00374B9C" w:rsidRPr="00840AA3" w:rsidRDefault="00374B9C">
      <w:pPr>
        <w:rPr>
          <w:i/>
        </w:rPr>
      </w:pPr>
    </w:p>
    <w:p w14:paraId="51861F69" w14:textId="2E049C64" w:rsidR="004A57B4" w:rsidRPr="00840AA3" w:rsidRDefault="00840AA3">
      <w:pPr>
        <w:rPr>
          <w:i/>
        </w:rPr>
      </w:pPr>
      <w:r w:rsidRPr="00840AA3">
        <w:rPr>
          <w:i/>
        </w:rPr>
        <w:t>Question no.</w:t>
      </w:r>
      <w:r w:rsidRPr="00840AA3">
        <w:rPr>
          <w:i/>
        </w:rPr>
        <w:tab/>
        <w:t>Answer</w:t>
      </w:r>
      <w:r w:rsidRPr="00840AA3">
        <w:rPr>
          <w:i/>
        </w:rPr>
        <w:tab/>
      </w:r>
    </w:p>
    <w:p w14:paraId="216FE5E0" w14:textId="77777777" w:rsidR="004A57B4" w:rsidRPr="00840AA3" w:rsidRDefault="004A57B4">
      <w:pPr>
        <w:rPr>
          <w:i/>
        </w:rPr>
      </w:pPr>
    </w:p>
    <w:p w14:paraId="5CD276F9" w14:textId="77777777" w:rsidR="004A57B4" w:rsidRPr="00840AA3" w:rsidRDefault="00840AA3">
      <w:pPr>
        <w:spacing w:after="160" w:line="259" w:lineRule="auto"/>
      </w:pPr>
      <w:r w:rsidRPr="00840AA3">
        <w:br w:type="page"/>
      </w:r>
    </w:p>
    <w:p w14:paraId="112B1BEE" w14:textId="5C55A951" w:rsidR="004A57B4" w:rsidRDefault="00840AA3" w:rsidP="00374B9C">
      <w:pPr>
        <w:pStyle w:val="ConditionHeading"/>
        <w:rPr>
          <w:lang w:val="en-GB"/>
        </w:rPr>
      </w:pPr>
      <w:r w:rsidRPr="00840AA3">
        <w:rPr>
          <w:lang w:val="en-GB"/>
        </w:rPr>
        <w:lastRenderedPageBreak/>
        <w:t>Condition 4: Background Knowledge</w:t>
      </w:r>
    </w:p>
    <w:p w14:paraId="3DFBD1EF" w14:textId="1F76B46A" w:rsidR="00E43C40" w:rsidRDefault="00E43C40" w:rsidP="00E43C40">
      <w:pPr>
        <w:pStyle w:val="ConditionSummary"/>
      </w:pPr>
      <w:r>
        <w:t>People can understand enough Christian teaching to make sense of the Scriptures, and they know how to learn new things from Scripture.</w:t>
      </w:r>
    </w:p>
    <w:p w14:paraId="27F40A2B" w14:textId="77777777" w:rsidR="00E43C40" w:rsidRPr="00840AA3" w:rsidRDefault="00E43C40" w:rsidP="00E43C40">
      <w:pPr>
        <w:pStyle w:val="ConditionSummary"/>
      </w:pPr>
    </w:p>
    <w:p w14:paraId="3DDB3B66" w14:textId="4E60381E" w:rsidR="004A57B4" w:rsidRPr="00840AA3" w:rsidRDefault="00840AA3">
      <w:r w:rsidRPr="00840AA3">
        <w:t xml:space="preserve">There need to be some </w:t>
      </w:r>
      <w:r w:rsidR="00E43C40">
        <w:t>S</w:t>
      </w:r>
      <w:r w:rsidRPr="00840AA3">
        <w:t>criptures available in the local language for you to be able to fill in this section.</w:t>
      </w:r>
    </w:p>
    <w:p w14:paraId="1E828BE7" w14:textId="77777777" w:rsidR="004A57B4" w:rsidRPr="00840AA3" w:rsidRDefault="004A57B4"/>
    <w:tbl>
      <w:tblPr>
        <w:tblStyle w:val="a2"/>
        <w:tblW w:w="9727"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562"/>
        <w:gridCol w:w="3828"/>
        <w:gridCol w:w="850"/>
        <w:gridCol w:w="4487"/>
      </w:tblGrid>
      <w:tr w:rsidR="004A57B4" w:rsidRPr="00840AA3" w14:paraId="2E12497F" w14:textId="77777777" w:rsidTr="00E56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BE5F1" w:themeFill="accent1" w:themeFillTint="33"/>
          </w:tcPr>
          <w:p w14:paraId="113DDA36" w14:textId="77777777" w:rsidR="004A57B4" w:rsidRPr="00840AA3" w:rsidRDefault="00840AA3">
            <w:pPr>
              <w:rPr>
                <w:i/>
              </w:rPr>
            </w:pPr>
            <w:r w:rsidRPr="00840AA3">
              <w:rPr>
                <w:i/>
              </w:rPr>
              <w:t>No.</w:t>
            </w:r>
          </w:p>
        </w:tc>
        <w:tc>
          <w:tcPr>
            <w:tcW w:w="3828" w:type="dxa"/>
            <w:shd w:val="clear" w:color="auto" w:fill="DBE5F1" w:themeFill="accent1" w:themeFillTint="33"/>
          </w:tcPr>
          <w:p w14:paraId="0CE9136D"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Question</w:t>
            </w:r>
          </w:p>
        </w:tc>
        <w:tc>
          <w:tcPr>
            <w:tcW w:w="850" w:type="dxa"/>
            <w:shd w:val="clear" w:color="auto" w:fill="DBE5F1" w:themeFill="accent1" w:themeFillTint="33"/>
          </w:tcPr>
          <w:p w14:paraId="649AECD9"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Rating</w:t>
            </w:r>
          </w:p>
        </w:tc>
        <w:tc>
          <w:tcPr>
            <w:tcW w:w="4487" w:type="dxa"/>
            <w:shd w:val="clear" w:color="auto" w:fill="DBE5F1" w:themeFill="accent1" w:themeFillTint="33"/>
          </w:tcPr>
          <w:p w14:paraId="267D4023"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Long answer</w:t>
            </w:r>
          </w:p>
        </w:tc>
      </w:tr>
      <w:tr w:rsidR="004A57B4" w:rsidRPr="00840AA3" w14:paraId="6399B045" w14:textId="77777777">
        <w:tc>
          <w:tcPr>
            <w:cnfStyle w:val="001000000000" w:firstRow="0" w:lastRow="0" w:firstColumn="1" w:lastColumn="0" w:oddVBand="0" w:evenVBand="0" w:oddHBand="0" w:evenHBand="0" w:firstRowFirstColumn="0" w:firstRowLastColumn="0" w:lastRowFirstColumn="0" w:lastRowLastColumn="0"/>
            <w:tcW w:w="562" w:type="dxa"/>
          </w:tcPr>
          <w:p w14:paraId="0E9A4B41" w14:textId="77777777" w:rsidR="004A57B4" w:rsidRPr="00840AA3" w:rsidRDefault="00840AA3">
            <w:r w:rsidRPr="00840AA3">
              <w:t>1</w:t>
            </w:r>
          </w:p>
        </w:tc>
        <w:tc>
          <w:tcPr>
            <w:tcW w:w="3828" w:type="dxa"/>
          </w:tcPr>
          <w:p w14:paraId="5045C658"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local language scriptures are highly comprehensible to the ordinary people</w:t>
            </w:r>
          </w:p>
        </w:tc>
        <w:tc>
          <w:tcPr>
            <w:tcW w:w="850" w:type="dxa"/>
          </w:tcPr>
          <w:p w14:paraId="1FD6ED9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366A37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B3784D7" w14:textId="77777777">
        <w:tc>
          <w:tcPr>
            <w:cnfStyle w:val="001000000000" w:firstRow="0" w:lastRow="0" w:firstColumn="1" w:lastColumn="0" w:oddVBand="0" w:evenVBand="0" w:oddHBand="0" w:evenHBand="0" w:firstRowFirstColumn="0" w:firstRowLastColumn="0" w:lastRowFirstColumn="0" w:lastRowLastColumn="0"/>
            <w:tcW w:w="562" w:type="dxa"/>
          </w:tcPr>
          <w:p w14:paraId="1A0C2F12" w14:textId="77777777" w:rsidR="004A57B4" w:rsidRPr="00840AA3" w:rsidRDefault="00840AA3">
            <w:r w:rsidRPr="00840AA3">
              <w:t>2</w:t>
            </w:r>
          </w:p>
        </w:tc>
        <w:tc>
          <w:tcPr>
            <w:tcW w:w="3828" w:type="dxa"/>
          </w:tcPr>
          <w:p w14:paraId="60767D82"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Local language resources (paratextual information in the translation,</w:t>
            </w:r>
            <w:r w:rsidRPr="00840AA3">
              <w:rPr>
                <w:vertAlign w:val="superscript"/>
              </w:rPr>
              <w:footnoteReference w:id="3"/>
            </w:r>
            <w:r w:rsidRPr="00840AA3">
              <w:t xml:space="preserve"> booklets, story sets, media products, etc.) are being used by the church to teach chronological overview of the Bible.</w:t>
            </w:r>
          </w:p>
        </w:tc>
        <w:tc>
          <w:tcPr>
            <w:tcW w:w="850" w:type="dxa"/>
          </w:tcPr>
          <w:p w14:paraId="3CB9D85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0AE567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61E6C03" w14:textId="77777777">
        <w:tc>
          <w:tcPr>
            <w:cnfStyle w:val="001000000000" w:firstRow="0" w:lastRow="0" w:firstColumn="1" w:lastColumn="0" w:oddVBand="0" w:evenVBand="0" w:oddHBand="0" w:evenHBand="0" w:firstRowFirstColumn="0" w:firstRowLastColumn="0" w:lastRowFirstColumn="0" w:lastRowLastColumn="0"/>
            <w:tcW w:w="562" w:type="dxa"/>
          </w:tcPr>
          <w:p w14:paraId="1BF0311B" w14:textId="77777777" w:rsidR="004A57B4" w:rsidRPr="00840AA3" w:rsidRDefault="00840AA3">
            <w:r w:rsidRPr="00840AA3">
              <w:t>3</w:t>
            </w:r>
          </w:p>
        </w:tc>
        <w:tc>
          <w:tcPr>
            <w:tcW w:w="3828" w:type="dxa"/>
          </w:tcPr>
          <w:p w14:paraId="68989C2B"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Local language resources (paratextual information, booklets, story sets, media products, etc.) are being used to communicate the basic themes of Scripture</w:t>
            </w:r>
          </w:p>
        </w:tc>
        <w:tc>
          <w:tcPr>
            <w:tcW w:w="850" w:type="dxa"/>
          </w:tcPr>
          <w:p w14:paraId="41AC02C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EF3480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5A7E37A" w14:textId="77777777">
        <w:tc>
          <w:tcPr>
            <w:cnfStyle w:val="001000000000" w:firstRow="0" w:lastRow="0" w:firstColumn="1" w:lastColumn="0" w:oddVBand="0" w:evenVBand="0" w:oddHBand="0" w:evenHBand="0" w:firstRowFirstColumn="0" w:firstRowLastColumn="0" w:lastRowFirstColumn="0" w:lastRowLastColumn="0"/>
            <w:tcW w:w="562" w:type="dxa"/>
          </w:tcPr>
          <w:p w14:paraId="68228F85" w14:textId="77777777" w:rsidR="004A57B4" w:rsidRPr="00840AA3" w:rsidRDefault="00840AA3">
            <w:r w:rsidRPr="00840AA3">
              <w:t>4</w:t>
            </w:r>
          </w:p>
        </w:tc>
        <w:tc>
          <w:tcPr>
            <w:tcW w:w="3828" w:type="dxa"/>
          </w:tcPr>
          <w:p w14:paraId="10E8D8C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Local language resources (paratextual information, booklets, story sets, media products, etc.) are being used by the church to teach the historical and cultural backgrounds of the biblical narrative</w:t>
            </w:r>
          </w:p>
        </w:tc>
        <w:tc>
          <w:tcPr>
            <w:tcW w:w="850" w:type="dxa"/>
          </w:tcPr>
          <w:p w14:paraId="4FD02C1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0396A1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7CCFD44" w14:textId="77777777">
        <w:tc>
          <w:tcPr>
            <w:cnfStyle w:val="001000000000" w:firstRow="0" w:lastRow="0" w:firstColumn="1" w:lastColumn="0" w:oddVBand="0" w:evenVBand="0" w:oddHBand="0" w:evenHBand="0" w:firstRowFirstColumn="0" w:firstRowLastColumn="0" w:lastRowFirstColumn="0" w:lastRowLastColumn="0"/>
            <w:tcW w:w="562" w:type="dxa"/>
          </w:tcPr>
          <w:p w14:paraId="04CE811D" w14:textId="77777777" w:rsidR="004A57B4" w:rsidRPr="00840AA3" w:rsidRDefault="00840AA3">
            <w:r w:rsidRPr="00840AA3">
              <w:t>5</w:t>
            </w:r>
          </w:p>
        </w:tc>
        <w:tc>
          <w:tcPr>
            <w:tcW w:w="3828" w:type="dxa"/>
          </w:tcPr>
          <w:p w14:paraId="013BE378"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Training in historical/cultural background knowledge, Scriptural metanarrative,</w:t>
            </w:r>
            <w:r w:rsidRPr="00840AA3">
              <w:rPr>
                <w:vertAlign w:val="superscript"/>
              </w:rPr>
              <w:footnoteReference w:id="4"/>
            </w:r>
            <w:r w:rsidRPr="00840AA3">
              <w:t xml:space="preserve"> and Scriptural themes is going on for pastors (whether in the MT or LWC)</w:t>
            </w:r>
          </w:p>
        </w:tc>
        <w:tc>
          <w:tcPr>
            <w:tcW w:w="850" w:type="dxa"/>
          </w:tcPr>
          <w:p w14:paraId="7192335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0C81B5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B73AC82" w14:textId="77777777">
        <w:tc>
          <w:tcPr>
            <w:cnfStyle w:val="001000000000" w:firstRow="0" w:lastRow="0" w:firstColumn="1" w:lastColumn="0" w:oddVBand="0" w:evenVBand="0" w:oddHBand="0" w:evenHBand="0" w:firstRowFirstColumn="0" w:firstRowLastColumn="0" w:lastRowFirstColumn="0" w:lastRowLastColumn="0"/>
            <w:tcW w:w="562" w:type="dxa"/>
          </w:tcPr>
          <w:p w14:paraId="3E1D09CC" w14:textId="77777777" w:rsidR="004A57B4" w:rsidRPr="00840AA3" w:rsidRDefault="00840AA3">
            <w:r w:rsidRPr="00840AA3">
              <w:t>6</w:t>
            </w:r>
          </w:p>
        </w:tc>
        <w:tc>
          <w:tcPr>
            <w:tcW w:w="3828" w:type="dxa"/>
          </w:tcPr>
          <w:p w14:paraId="7B0DA6C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Pastors teach the above information to church members in the local language (i.e. the MT, not the LWC)</w:t>
            </w:r>
          </w:p>
        </w:tc>
        <w:tc>
          <w:tcPr>
            <w:tcW w:w="850" w:type="dxa"/>
          </w:tcPr>
          <w:p w14:paraId="55C33D8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E1CA1B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88AD141" w14:textId="77777777" w:rsidTr="00FF6AC0">
        <w:tc>
          <w:tcPr>
            <w:cnfStyle w:val="001000000000" w:firstRow="0" w:lastRow="0" w:firstColumn="1" w:lastColumn="0" w:oddVBand="0" w:evenVBand="0" w:oddHBand="0" w:evenHBand="0" w:firstRowFirstColumn="0" w:firstRowLastColumn="0" w:lastRowFirstColumn="0" w:lastRowLastColumn="0"/>
            <w:tcW w:w="562" w:type="dxa"/>
          </w:tcPr>
          <w:p w14:paraId="4FADF3AF" w14:textId="77777777" w:rsidR="004A57B4" w:rsidRPr="00840AA3" w:rsidRDefault="004A57B4"/>
        </w:tc>
        <w:tc>
          <w:tcPr>
            <w:tcW w:w="3828" w:type="dxa"/>
          </w:tcPr>
          <w:p w14:paraId="2E2C5B4D" w14:textId="77777777"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p w14:paraId="75D0B1D6"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rPr>
                <w:b/>
              </w:rPr>
              <w:t>OVERALL RATING FOR CONDITION 4</w:t>
            </w:r>
          </w:p>
          <w:p w14:paraId="5F6A4F2C" w14:textId="76B76CAA"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tc>
        <w:tc>
          <w:tcPr>
            <w:tcW w:w="850" w:type="dxa"/>
          </w:tcPr>
          <w:p w14:paraId="0C6C399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rPr>
                <w:b/>
              </w:rPr>
            </w:pPr>
          </w:p>
        </w:tc>
        <w:tc>
          <w:tcPr>
            <w:tcW w:w="4487" w:type="dxa"/>
            <w:vAlign w:val="center"/>
          </w:tcPr>
          <w:p w14:paraId="2EE9C08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t>(estimate an average of all the above ratings and/or statements)</w:t>
            </w:r>
          </w:p>
        </w:tc>
      </w:tr>
    </w:tbl>
    <w:p w14:paraId="608A93E3" w14:textId="77777777" w:rsidR="004A57B4" w:rsidRPr="00840AA3" w:rsidRDefault="004A57B4"/>
    <w:p w14:paraId="3F584D2C" w14:textId="77777777" w:rsidR="004A57B4" w:rsidRPr="00840AA3" w:rsidRDefault="00840AA3">
      <w:r w:rsidRPr="00840AA3">
        <w:t>MT = mother tongue</w:t>
      </w:r>
    </w:p>
    <w:p w14:paraId="3995656E" w14:textId="77777777" w:rsidR="004A57B4" w:rsidRPr="00840AA3" w:rsidRDefault="00840AA3">
      <w:r w:rsidRPr="00840AA3">
        <w:t>LWC = language of wider communication</w:t>
      </w:r>
    </w:p>
    <w:p w14:paraId="3360FBA3" w14:textId="77777777" w:rsidR="004A57B4" w:rsidRPr="00840AA3" w:rsidRDefault="004A57B4"/>
    <w:p w14:paraId="2AA26B6A" w14:textId="62435726" w:rsidR="004A57B4" w:rsidRPr="00840AA3" w:rsidRDefault="00840AA3">
      <w:r w:rsidRPr="00840AA3">
        <w:t>Space for answers if the boxes above are too small:</w:t>
      </w:r>
    </w:p>
    <w:p w14:paraId="4C73491C" w14:textId="77777777" w:rsidR="00374B9C" w:rsidRPr="00840AA3" w:rsidRDefault="00374B9C"/>
    <w:p w14:paraId="33FF9B20" w14:textId="77777777" w:rsidR="004A57B4" w:rsidRPr="00840AA3" w:rsidRDefault="00840AA3">
      <w:pPr>
        <w:rPr>
          <w:i/>
        </w:rPr>
      </w:pPr>
      <w:r w:rsidRPr="00840AA3">
        <w:rPr>
          <w:i/>
        </w:rPr>
        <w:t>Question no.</w:t>
      </w:r>
      <w:r w:rsidRPr="00840AA3">
        <w:rPr>
          <w:i/>
        </w:rPr>
        <w:tab/>
        <w:t>Answer</w:t>
      </w:r>
      <w:r w:rsidRPr="00840AA3">
        <w:rPr>
          <w:i/>
        </w:rPr>
        <w:tab/>
      </w:r>
    </w:p>
    <w:p w14:paraId="6FEED764" w14:textId="77777777" w:rsidR="004A57B4" w:rsidRPr="00840AA3" w:rsidRDefault="004A57B4">
      <w:pPr>
        <w:rPr>
          <w:i/>
        </w:rPr>
      </w:pPr>
    </w:p>
    <w:p w14:paraId="38C9FD15" w14:textId="77777777" w:rsidR="004A57B4" w:rsidRPr="00840AA3" w:rsidRDefault="00840AA3">
      <w:pPr>
        <w:spacing w:after="160" w:line="259" w:lineRule="auto"/>
      </w:pPr>
      <w:r w:rsidRPr="00840AA3">
        <w:br w:type="page"/>
      </w:r>
    </w:p>
    <w:p w14:paraId="37FEDBE1" w14:textId="66EA0606" w:rsidR="004A57B4" w:rsidRDefault="00840AA3" w:rsidP="00374B9C">
      <w:pPr>
        <w:pStyle w:val="ConditionHeading"/>
        <w:rPr>
          <w:lang w:val="en-GB"/>
        </w:rPr>
      </w:pPr>
      <w:r w:rsidRPr="00840AA3">
        <w:rPr>
          <w:lang w:val="en-GB"/>
        </w:rPr>
        <w:lastRenderedPageBreak/>
        <w:t>Condition 5: Availability</w:t>
      </w:r>
    </w:p>
    <w:p w14:paraId="3AF603D3" w14:textId="66790968" w:rsidR="00CD0DA7" w:rsidRDefault="00CD0DA7" w:rsidP="00CD0DA7">
      <w:pPr>
        <w:pStyle w:val="ConditionSummary"/>
      </w:pPr>
      <w:r>
        <w:t>Everyone who wants a copy of Scripture publications in appropriate forms can obtain one without too much effort or cost.</w:t>
      </w:r>
    </w:p>
    <w:p w14:paraId="4C6AC3C1" w14:textId="77777777" w:rsidR="00CD0DA7" w:rsidRPr="00840AA3" w:rsidRDefault="00CD0DA7" w:rsidP="00CD0DA7">
      <w:pPr>
        <w:pStyle w:val="ConditionSummary"/>
      </w:pPr>
    </w:p>
    <w:tbl>
      <w:tblPr>
        <w:tblStyle w:val="a3"/>
        <w:tblW w:w="9727"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562"/>
        <w:gridCol w:w="3828"/>
        <w:gridCol w:w="850"/>
        <w:gridCol w:w="4487"/>
      </w:tblGrid>
      <w:tr w:rsidR="004A57B4" w:rsidRPr="00840AA3" w14:paraId="5D8563D1" w14:textId="77777777" w:rsidTr="00E56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BE5F1" w:themeFill="accent1" w:themeFillTint="33"/>
          </w:tcPr>
          <w:p w14:paraId="47462AFE" w14:textId="77777777" w:rsidR="004A57B4" w:rsidRPr="00840AA3" w:rsidRDefault="00840AA3">
            <w:pPr>
              <w:rPr>
                <w:i/>
              </w:rPr>
            </w:pPr>
            <w:r w:rsidRPr="00840AA3">
              <w:rPr>
                <w:i/>
              </w:rPr>
              <w:t>No.</w:t>
            </w:r>
          </w:p>
        </w:tc>
        <w:tc>
          <w:tcPr>
            <w:tcW w:w="3828" w:type="dxa"/>
            <w:shd w:val="clear" w:color="auto" w:fill="DBE5F1" w:themeFill="accent1" w:themeFillTint="33"/>
          </w:tcPr>
          <w:p w14:paraId="69EC2D75"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Question</w:t>
            </w:r>
          </w:p>
        </w:tc>
        <w:tc>
          <w:tcPr>
            <w:tcW w:w="850" w:type="dxa"/>
            <w:shd w:val="clear" w:color="auto" w:fill="DBE5F1" w:themeFill="accent1" w:themeFillTint="33"/>
          </w:tcPr>
          <w:p w14:paraId="2498E3E2"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Rating</w:t>
            </w:r>
          </w:p>
        </w:tc>
        <w:tc>
          <w:tcPr>
            <w:tcW w:w="4487" w:type="dxa"/>
            <w:shd w:val="clear" w:color="auto" w:fill="DBE5F1" w:themeFill="accent1" w:themeFillTint="33"/>
          </w:tcPr>
          <w:p w14:paraId="186B0AAE"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Long answer</w:t>
            </w:r>
          </w:p>
        </w:tc>
      </w:tr>
      <w:tr w:rsidR="004A57B4" w:rsidRPr="00840AA3" w14:paraId="60682306" w14:textId="77777777">
        <w:tc>
          <w:tcPr>
            <w:cnfStyle w:val="001000000000" w:firstRow="0" w:lastRow="0" w:firstColumn="1" w:lastColumn="0" w:oddVBand="0" w:evenVBand="0" w:oddHBand="0" w:evenHBand="0" w:firstRowFirstColumn="0" w:firstRowLastColumn="0" w:lastRowFirstColumn="0" w:lastRowLastColumn="0"/>
            <w:tcW w:w="562" w:type="dxa"/>
          </w:tcPr>
          <w:p w14:paraId="61532204" w14:textId="77777777" w:rsidR="004A57B4" w:rsidRPr="00840AA3" w:rsidRDefault="00840AA3">
            <w:r w:rsidRPr="00840AA3">
              <w:t>1</w:t>
            </w:r>
          </w:p>
        </w:tc>
        <w:tc>
          <w:tcPr>
            <w:tcW w:w="3828" w:type="dxa"/>
          </w:tcPr>
          <w:p w14:paraId="4D4CCC2B"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People in the language group know about the Bible translation</w:t>
            </w:r>
          </w:p>
        </w:tc>
        <w:tc>
          <w:tcPr>
            <w:tcW w:w="850" w:type="dxa"/>
          </w:tcPr>
          <w:p w14:paraId="164169D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686E76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F30B1A0" w14:textId="77777777">
        <w:tc>
          <w:tcPr>
            <w:cnfStyle w:val="001000000000" w:firstRow="0" w:lastRow="0" w:firstColumn="1" w:lastColumn="0" w:oddVBand="0" w:evenVBand="0" w:oddHBand="0" w:evenHBand="0" w:firstRowFirstColumn="0" w:firstRowLastColumn="0" w:lastRowFirstColumn="0" w:lastRowLastColumn="0"/>
            <w:tcW w:w="562" w:type="dxa"/>
          </w:tcPr>
          <w:p w14:paraId="16147765" w14:textId="77777777" w:rsidR="004A57B4" w:rsidRPr="00840AA3" w:rsidRDefault="00840AA3">
            <w:r w:rsidRPr="00840AA3">
              <w:t>2</w:t>
            </w:r>
          </w:p>
        </w:tc>
        <w:tc>
          <w:tcPr>
            <w:tcW w:w="3828" w:type="dxa"/>
          </w:tcPr>
          <w:p w14:paraId="2A352BD8" w14:textId="3A863C3F"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People in the language group can obtain a print Bible</w:t>
            </w:r>
            <w:r w:rsidR="00FF6AC0">
              <w:t>, NT or portion</w:t>
            </w:r>
            <w:r w:rsidRPr="00840AA3">
              <w:t xml:space="preserve"> without difficulty</w:t>
            </w:r>
          </w:p>
        </w:tc>
        <w:tc>
          <w:tcPr>
            <w:tcW w:w="850" w:type="dxa"/>
          </w:tcPr>
          <w:p w14:paraId="54DFC24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72C07B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E09687E" w14:textId="77777777">
        <w:tc>
          <w:tcPr>
            <w:cnfStyle w:val="001000000000" w:firstRow="0" w:lastRow="0" w:firstColumn="1" w:lastColumn="0" w:oddVBand="0" w:evenVBand="0" w:oddHBand="0" w:evenHBand="0" w:firstRowFirstColumn="0" w:firstRowLastColumn="0" w:lastRowFirstColumn="0" w:lastRowLastColumn="0"/>
            <w:tcW w:w="562" w:type="dxa"/>
          </w:tcPr>
          <w:p w14:paraId="6A1B1F2A" w14:textId="77777777" w:rsidR="004A57B4" w:rsidRPr="00840AA3" w:rsidRDefault="00840AA3">
            <w:r w:rsidRPr="00840AA3">
              <w:t>3</w:t>
            </w:r>
          </w:p>
        </w:tc>
        <w:tc>
          <w:tcPr>
            <w:tcW w:w="3828" w:type="dxa"/>
          </w:tcPr>
          <w:p w14:paraId="2D877882"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People in the language group can obtain an audio Bible without difficulty</w:t>
            </w:r>
          </w:p>
        </w:tc>
        <w:tc>
          <w:tcPr>
            <w:tcW w:w="850" w:type="dxa"/>
          </w:tcPr>
          <w:p w14:paraId="4126DC6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AE3539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F31E9F2" w14:textId="77777777">
        <w:tc>
          <w:tcPr>
            <w:cnfStyle w:val="001000000000" w:firstRow="0" w:lastRow="0" w:firstColumn="1" w:lastColumn="0" w:oddVBand="0" w:evenVBand="0" w:oddHBand="0" w:evenHBand="0" w:firstRowFirstColumn="0" w:firstRowLastColumn="0" w:lastRowFirstColumn="0" w:lastRowLastColumn="0"/>
            <w:tcW w:w="562" w:type="dxa"/>
          </w:tcPr>
          <w:p w14:paraId="59FA97EB" w14:textId="77777777" w:rsidR="004A57B4" w:rsidRPr="00840AA3" w:rsidRDefault="00840AA3">
            <w:r w:rsidRPr="00840AA3">
              <w:t>4</w:t>
            </w:r>
          </w:p>
        </w:tc>
        <w:tc>
          <w:tcPr>
            <w:tcW w:w="3828" w:type="dxa"/>
          </w:tcPr>
          <w:p w14:paraId="7DA2ECA8"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People in the language group can obtain other Scripture products (e.g. Lives of the Prophets, Bible in Pictures) without difficulty</w:t>
            </w:r>
          </w:p>
        </w:tc>
        <w:tc>
          <w:tcPr>
            <w:tcW w:w="850" w:type="dxa"/>
          </w:tcPr>
          <w:p w14:paraId="6E5DE48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3145C9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C288827" w14:textId="77777777">
        <w:tc>
          <w:tcPr>
            <w:cnfStyle w:val="001000000000" w:firstRow="0" w:lastRow="0" w:firstColumn="1" w:lastColumn="0" w:oddVBand="0" w:evenVBand="0" w:oddHBand="0" w:evenHBand="0" w:firstRowFirstColumn="0" w:firstRowLastColumn="0" w:lastRowFirstColumn="0" w:lastRowLastColumn="0"/>
            <w:tcW w:w="562" w:type="dxa"/>
          </w:tcPr>
          <w:p w14:paraId="18E8CCDF" w14:textId="77777777" w:rsidR="004A57B4" w:rsidRPr="00840AA3" w:rsidRDefault="00840AA3">
            <w:r w:rsidRPr="00840AA3">
              <w:t>5</w:t>
            </w:r>
          </w:p>
        </w:tc>
        <w:tc>
          <w:tcPr>
            <w:tcW w:w="3828" w:type="dxa"/>
          </w:tcPr>
          <w:p w14:paraId="3608465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distribution program can support itself financially without outside money and has people who work regularly in distribution.</w:t>
            </w:r>
          </w:p>
        </w:tc>
        <w:tc>
          <w:tcPr>
            <w:tcW w:w="850" w:type="dxa"/>
          </w:tcPr>
          <w:p w14:paraId="767ECAA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9311CB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4C02942" w14:textId="77777777">
        <w:tc>
          <w:tcPr>
            <w:cnfStyle w:val="001000000000" w:firstRow="0" w:lastRow="0" w:firstColumn="1" w:lastColumn="0" w:oddVBand="0" w:evenVBand="0" w:oddHBand="0" w:evenHBand="0" w:firstRowFirstColumn="0" w:firstRowLastColumn="0" w:lastRowFirstColumn="0" w:lastRowLastColumn="0"/>
            <w:tcW w:w="562" w:type="dxa"/>
          </w:tcPr>
          <w:p w14:paraId="69FC25FE" w14:textId="77777777" w:rsidR="004A57B4" w:rsidRPr="00840AA3" w:rsidRDefault="00840AA3">
            <w:r w:rsidRPr="00840AA3">
              <w:t>6</w:t>
            </w:r>
          </w:p>
        </w:tc>
        <w:tc>
          <w:tcPr>
            <w:tcW w:w="3828" w:type="dxa"/>
          </w:tcPr>
          <w:p w14:paraId="097B80D3" w14:textId="4AC20797" w:rsidR="004A57B4" w:rsidRPr="00840AA3" w:rsidRDefault="00840AA3" w:rsidP="00FF6AC0">
            <w:pPr>
              <w:cnfStyle w:val="000000000000" w:firstRow="0" w:lastRow="0" w:firstColumn="0" w:lastColumn="0" w:oddVBand="0" w:evenVBand="0" w:oddHBand="0" w:evenHBand="0" w:firstRowFirstColumn="0" w:firstRowLastColumn="0" w:lastRowFirstColumn="0" w:lastRowLastColumn="0"/>
            </w:pPr>
            <w:r w:rsidRPr="00840AA3">
              <w:t>The Bible translation team (or partners) are digitally distributing Scripture.</w:t>
            </w:r>
          </w:p>
        </w:tc>
        <w:tc>
          <w:tcPr>
            <w:tcW w:w="850" w:type="dxa"/>
          </w:tcPr>
          <w:p w14:paraId="6209D7F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EAF439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84AC768" w14:textId="77777777">
        <w:tc>
          <w:tcPr>
            <w:cnfStyle w:val="001000000000" w:firstRow="0" w:lastRow="0" w:firstColumn="1" w:lastColumn="0" w:oddVBand="0" w:evenVBand="0" w:oddHBand="0" w:evenHBand="0" w:firstRowFirstColumn="0" w:firstRowLastColumn="0" w:lastRowFirstColumn="0" w:lastRowLastColumn="0"/>
            <w:tcW w:w="562" w:type="dxa"/>
          </w:tcPr>
          <w:p w14:paraId="2AFB8E10" w14:textId="77777777" w:rsidR="004A57B4" w:rsidRPr="00840AA3" w:rsidRDefault="00840AA3">
            <w:r w:rsidRPr="00840AA3">
              <w:t>7</w:t>
            </w:r>
          </w:p>
        </w:tc>
        <w:tc>
          <w:tcPr>
            <w:tcW w:w="3828" w:type="dxa"/>
          </w:tcPr>
          <w:p w14:paraId="195A1C43" w14:textId="10AA095F" w:rsidR="004A57B4" w:rsidRPr="00840AA3" w:rsidRDefault="00840AA3" w:rsidP="00FF6AC0">
            <w:pPr>
              <w:cnfStyle w:val="000000000000" w:firstRow="0" w:lastRow="0" w:firstColumn="0" w:lastColumn="0" w:oddVBand="0" w:evenVBand="0" w:oddHBand="0" w:evenHBand="0" w:firstRowFirstColumn="0" w:firstRowLastColumn="0" w:lastRowFirstColumn="0" w:lastRowLastColumn="0"/>
            </w:pPr>
            <w:r w:rsidRPr="00840AA3">
              <w:t>Speakers outside the area know about the Bible translation and can obtain it.</w:t>
            </w:r>
          </w:p>
        </w:tc>
        <w:tc>
          <w:tcPr>
            <w:tcW w:w="850" w:type="dxa"/>
          </w:tcPr>
          <w:p w14:paraId="30FAE98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4DD491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1EE26DD" w14:textId="77777777">
        <w:tc>
          <w:tcPr>
            <w:cnfStyle w:val="001000000000" w:firstRow="0" w:lastRow="0" w:firstColumn="1" w:lastColumn="0" w:oddVBand="0" w:evenVBand="0" w:oddHBand="0" w:evenHBand="0" w:firstRowFirstColumn="0" w:firstRowLastColumn="0" w:lastRowFirstColumn="0" w:lastRowLastColumn="0"/>
            <w:tcW w:w="562" w:type="dxa"/>
          </w:tcPr>
          <w:p w14:paraId="47D0D3DF" w14:textId="77777777" w:rsidR="004A57B4" w:rsidRPr="00840AA3" w:rsidRDefault="00840AA3">
            <w:r w:rsidRPr="00840AA3">
              <w:t>8</w:t>
            </w:r>
          </w:p>
        </w:tc>
        <w:tc>
          <w:tcPr>
            <w:tcW w:w="3828" w:type="dxa"/>
          </w:tcPr>
          <w:p w14:paraId="315CEBDA"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could vernacular Scripture be promoted among speakers outside the home area?</w:t>
            </w:r>
          </w:p>
        </w:tc>
        <w:tc>
          <w:tcPr>
            <w:tcW w:w="850" w:type="dxa"/>
          </w:tcPr>
          <w:p w14:paraId="54D0DBD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B8FAD0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8E91C84" w14:textId="77777777">
        <w:tc>
          <w:tcPr>
            <w:cnfStyle w:val="001000000000" w:firstRow="0" w:lastRow="0" w:firstColumn="1" w:lastColumn="0" w:oddVBand="0" w:evenVBand="0" w:oddHBand="0" w:evenHBand="0" w:firstRowFirstColumn="0" w:firstRowLastColumn="0" w:lastRowFirstColumn="0" w:lastRowLastColumn="0"/>
            <w:tcW w:w="562" w:type="dxa"/>
          </w:tcPr>
          <w:p w14:paraId="285591AD" w14:textId="77777777" w:rsidR="004A57B4" w:rsidRPr="00840AA3" w:rsidRDefault="00840AA3">
            <w:r w:rsidRPr="00840AA3">
              <w:t>9</w:t>
            </w:r>
          </w:p>
        </w:tc>
        <w:tc>
          <w:tcPr>
            <w:tcW w:w="3828" w:type="dxa"/>
          </w:tcPr>
          <w:p w14:paraId="3DC9478A" w14:textId="663628FF" w:rsidR="004A57B4" w:rsidRPr="00840AA3" w:rsidRDefault="00840AA3" w:rsidP="00FF6AC0">
            <w:pPr>
              <w:cnfStyle w:val="000000000000" w:firstRow="0" w:lastRow="0" w:firstColumn="0" w:lastColumn="0" w:oddVBand="0" w:evenVBand="0" w:oddHBand="0" w:evenHBand="0" w:firstRowFirstColumn="0" w:firstRowLastColumn="0" w:lastRowFirstColumn="0" w:lastRowLastColumn="0"/>
            </w:pPr>
            <w:r w:rsidRPr="00840AA3">
              <w:t>Book promotion, distribution, and sales mechanisms already exist in the region</w:t>
            </w:r>
          </w:p>
        </w:tc>
        <w:tc>
          <w:tcPr>
            <w:tcW w:w="850" w:type="dxa"/>
          </w:tcPr>
          <w:p w14:paraId="6DCA449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3B604F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44747E3" w14:textId="77777777">
        <w:tc>
          <w:tcPr>
            <w:cnfStyle w:val="001000000000" w:firstRow="0" w:lastRow="0" w:firstColumn="1" w:lastColumn="0" w:oddVBand="0" w:evenVBand="0" w:oddHBand="0" w:evenHBand="0" w:firstRowFirstColumn="0" w:firstRowLastColumn="0" w:lastRowFirstColumn="0" w:lastRowLastColumn="0"/>
            <w:tcW w:w="562" w:type="dxa"/>
          </w:tcPr>
          <w:p w14:paraId="21F7FB47" w14:textId="77777777" w:rsidR="004A57B4" w:rsidRPr="00840AA3" w:rsidRDefault="00840AA3">
            <w:r w:rsidRPr="00840AA3">
              <w:t>10</w:t>
            </w:r>
          </w:p>
        </w:tc>
        <w:tc>
          <w:tcPr>
            <w:tcW w:w="3828" w:type="dxa"/>
          </w:tcPr>
          <w:p w14:paraId="416F881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Mobile phone signals are available in the language group area.</w:t>
            </w:r>
          </w:p>
        </w:tc>
        <w:tc>
          <w:tcPr>
            <w:tcW w:w="850" w:type="dxa"/>
          </w:tcPr>
          <w:p w14:paraId="6EC3D3A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99AD76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A04D7E1" w14:textId="77777777">
        <w:tc>
          <w:tcPr>
            <w:cnfStyle w:val="001000000000" w:firstRow="0" w:lastRow="0" w:firstColumn="1" w:lastColumn="0" w:oddVBand="0" w:evenVBand="0" w:oddHBand="0" w:evenHBand="0" w:firstRowFirstColumn="0" w:firstRowLastColumn="0" w:lastRowFirstColumn="0" w:lastRowLastColumn="0"/>
            <w:tcW w:w="562" w:type="dxa"/>
          </w:tcPr>
          <w:p w14:paraId="6D9DC0C1" w14:textId="77777777" w:rsidR="004A57B4" w:rsidRPr="00840AA3" w:rsidRDefault="00840AA3">
            <w:r w:rsidRPr="00840AA3">
              <w:t>11</w:t>
            </w:r>
          </w:p>
        </w:tc>
        <w:tc>
          <w:tcPr>
            <w:tcW w:w="3828" w:type="dxa"/>
          </w:tcPr>
          <w:p w14:paraId="77E688F7" w14:textId="46CFB446" w:rsidR="004A57B4" w:rsidRPr="00840AA3" w:rsidRDefault="00840AA3" w:rsidP="00FF6AC0">
            <w:pPr>
              <w:cnfStyle w:val="000000000000" w:firstRow="0" w:lastRow="0" w:firstColumn="0" w:lastColumn="0" w:oddVBand="0" w:evenVBand="0" w:oddHBand="0" w:evenHBand="0" w:firstRowFirstColumn="0" w:firstRowLastColumn="0" w:lastRowFirstColumn="0" w:lastRowLastColumn="0"/>
            </w:pPr>
            <w:r w:rsidRPr="00840AA3">
              <w:t>People own a talk/text phone (no internet).</w:t>
            </w:r>
          </w:p>
        </w:tc>
        <w:tc>
          <w:tcPr>
            <w:tcW w:w="850" w:type="dxa"/>
          </w:tcPr>
          <w:p w14:paraId="6221697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6D7A5E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15E0840" w14:textId="77777777">
        <w:tc>
          <w:tcPr>
            <w:cnfStyle w:val="001000000000" w:firstRow="0" w:lastRow="0" w:firstColumn="1" w:lastColumn="0" w:oddVBand="0" w:evenVBand="0" w:oddHBand="0" w:evenHBand="0" w:firstRowFirstColumn="0" w:firstRowLastColumn="0" w:lastRowFirstColumn="0" w:lastRowLastColumn="0"/>
            <w:tcW w:w="562" w:type="dxa"/>
          </w:tcPr>
          <w:p w14:paraId="76DA8C5B" w14:textId="77777777" w:rsidR="004A57B4" w:rsidRPr="00840AA3" w:rsidRDefault="00840AA3">
            <w:r w:rsidRPr="00840AA3">
              <w:t>12</w:t>
            </w:r>
          </w:p>
        </w:tc>
        <w:tc>
          <w:tcPr>
            <w:tcW w:w="3828" w:type="dxa"/>
          </w:tcPr>
          <w:p w14:paraId="3947730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People own a smartphone.</w:t>
            </w:r>
          </w:p>
          <w:p w14:paraId="0515741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850" w:type="dxa"/>
          </w:tcPr>
          <w:p w14:paraId="2313834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EA0FED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61FD435" w14:textId="77777777">
        <w:tc>
          <w:tcPr>
            <w:cnfStyle w:val="001000000000" w:firstRow="0" w:lastRow="0" w:firstColumn="1" w:lastColumn="0" w:oddVBand="0" w:evenVBand="0" w:oddHBand="0" w:evenHBand="0" w:firstRowFirstColumn="0" w:firstRowLastColumn="0" w:lastRowFirstColumn="0" w:lastRowLastColumn="0"/>
            <w:tcW w:w="562" w:type="dxa"/>
          </w:tcPr>
          <w:p w14:paraId="4F6F6048" w14:textId="77777777" w:rsidR="004A57B4" w:rsidRPr="00840AA3" w:rsidRDefault="00840AA3">
            <w:r w:rsidRPr="00840AA3">
              <w:t>13</w:t>
            </w:r>
          </w:p>
        </w:tc>
        <w:tc>
          <w:tcPr>
            <w:tcW w:w="3828" w:type="dxa"/>
          </w:tcPr>
          <w:p w14:paraId="2E983070" w14:textId="2943C204" w:rsidR="004A57B4" w:rsidRPr="00840AA3" w:rsidRDefault="00840AA3" w:rsidP="00FF6AC0">
            <w:pPr>
              <w:cnfStyle w:val="000000000000" w:firstRow="0" w:lastRow="0" w:firstColumn="0" w:lastColumn="0" w:oddVBand="0" w:evenVBand="0" w:oddHBand="0" w:evenHBand="0" w:firstRowFirstColumn="0" w:firstRowLastColumn="0" w:lastRowFirstColumn="0" w:lastRowLastColumn="0"/>
            </w:pPr>
            <w:r w:rsidRPr="00840AA3">
              <w:t>Smartphones are available in at least 20% of homes.</w:t>
            </w:r>
          </w:p>
        </w:tc>
        <w:tc>
          <w:tcPr>
            <w:tcW w:w="850" w:type="dxa"/>
          </w:tcPr>
          <w:p w14:paraId="1F87049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9C7EEC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7D8B7C8"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E1CCA86" w14:textId="77777777" w:rsidR="004A57B4" w:rsidRPr="00840AA3" w:rsidRDefault="00840AA3">
            <w:r w:rsidRPr="00840AA3">
              <w:t>14</w:t>
            </w:r>
          </w:p>
        </w:tc>
        <w:tc>
          <w:tcPr>
            <w:tcW w:w="3828" w:type="dxa"/>
          </w:tcPr>
          <w:p w14:paraId="21924548"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do people use phones? As phones? Media players, and/or Web surfing devices?</w:t>
            </w:r>
          </w:p>
        </w:tc>
        <w:tc>
          <w:tcPr>
            <w:tcW w:w="850" w:type="dxa"/>
            <w:shd w:val="clear" w:color="auto" w:fill="D9D9D9"/>
          </w:tcPr>
          <w:p w14:paraId="0378A36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620EAB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51A4A99"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500F5CEE" w14:textId="77777777" w:rsidR="004A57B4" w:rsidRPr="00840AA3" w:rsidRDefault="00840AA3">
            <w:r w:rsidRPr="00840AA3">
              <w:t>15</w:t>
            </w:r>
          </w:p>
        </w:tc>
        <w:tc>
          <w:tcPr>
            <w:tcW w:w="3828" w:type="dxa"/>
          </w:tcPr>
          <w:p w14:paraId="786CF83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Where do significant numbers of speakers live outside the home area? How many? (View those living outside the home area as a separate audience needing their own distribution strategy.)</w:t>
            </w:r>
          </w:p>
        </w:tc>
        <w:tc>
          <w:tcPr>
            <w:tcW w:w="850" w:type="dxa"/>
            <w:shd w:val="clear" w:color="auto" w:fill="D9D9D9"/>
          </w:tcPr>
          <w:p w14:paraId="077C3DF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460EAB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98B036C"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6CACA5AC" w14:textId="77777777" w:rsidR="004A57B4" w:rsidRPr="00840AA3" w:rsidRDefault="00840AA3">
            <w:r w:rsidRPr="00840AA3">
              <w:t>16</w:t>
            </w:r>
          </w:p>
        </w:tc>
        <w:tc>
          <w:tcPr>
            <w:tcW w:w="3828" w:type="dxa"/>
          </w:tcPr>
          <w:p w14:paraId="365CAC60"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xml:space="preserve">Which ministries working in these outside areas where speakers live could the translation team partner with to </w:t>
            </w:r>
            <w:r w:rsidRPr="00840AA3">
              <w:lastRenderedPageBreak/>
              <w:t>distribute vernacular Scripture products?</w:t>
            </w:r>
          </w:p>
        </w:tc>
        <w:tc>
          <w:tcPr>
            <w:tcW w:w="850" w:type="dxa"/>
            <w:shd w:val="clear" w:color="auto" w:fill="D9D9D9"/>
          </w:tcPr>
          <w:p w14:paraId="1C4DA02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905409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6BB3EA4" w14:textId="77777777" w:rsidTr="00FF6AC0">
        <w:tc>
          <w:tcPr>
            <w:cnfStyle w:val="001000000000" w:firstRow="0" w:lastRow="0" w:firstColumn="1" w:lastColumn="0" w:oddVBand="0" w:evenVBand="0" w:oddHBand="0" w:evenHBand="0" w:firstRowFirstColumn="0" w:firstRowLastColumn="0" w:lastRowFirstColumn="0" w:lastRowLastColumn="0"/>
            <w:tcW w:w="562" w:type="dxa"/>
          </w:tcPr>
          <w:p w14:paraId="350F0CAB" w14:textId="77777777" w:rsidR="004A57B4" w:rsidRPr="00840AA3" w:rsidRDefault="004A57B4"/>
        </w:tc>
        <w:tc>
          <w:tcPr>
            <w:tcW w:w="3828" w:type="dxa"/>
          </w:tcPr>
          <w:p w14:paraId="35E6F8A9" w14:textId="77777777"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p w14:paraId="0382CFEB"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rPr>
                <w:b/>
              </w:rPr>
              <w:t>OVERALL RATING FOR CONDITION 5</w:t>
            </w:r>
          </w:p>
          <w:p w14:paraId="1D65CC12" w14:textId="78DE4ED2"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tc>
        <w:tc>
          <w:tcPr>
            <w:tcW w:w="850" w:type="dxa"/>
            <w:shd w:val="clear" w:color="auto" w:fill="auto"/>
          </w:tcPr>
          <w:p w14:paraId="6552A11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vAlign w:val="center"/>
          </w:tcPr>
          <w:p w14:paraId="2DFB8F75"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(estimate an average of all the above ratings and/or statements)</w:t>
            </w:r>
          </w:p>
        </w:tc>
      </w:tr>
    </w:tbl>
    <w:p w14:paraId="5F3D4F77" w14:textId="77777777" w:rsidR="00374B9C" w:rsidRPr="00840AA3" w:rsidRDefault="00374B9C"/>
    <w:p w14:paraId="785EE9D3" w14:textId="4C6F2723" w:rsidR="004A57B4" w:rsidRPr="00840AA3" w:rsidRDefault="00840AA3">
      <w:r w:rsidRPr="00840AA3">
        <w:t>Space for answers if the boxes above are too small:</w:t>
      </w:r>
    </w:p>
    <w:p w14:paraId="027C31FC" w14:textId="77777777" w:rsidR="00374B9C" w:rsidRPr="00840AA3" w:rsidRDefault="00374B9C">
      <w:pPr>
        <w:rPr>
          <w:i/>
        </w:rPr>
      </w:pPr>
    </w:p>
    <w:p w14:paraId="6C3D3218" w14:textId="4E1E7BB2" w:rsidR="004A57B4" w:rsidRPr="00840AA3" w:rsidRDefault="00840AA3">
      <w:pPr>
        <w:rPr>
          <w:i/>
        </w:rPr>
      </w:pPr>
      <w:r w:rsidRPr="00840AA3">
        <w:rPr>
          <w:i/>
        </w:rPr>
        <w:t>Question no.</w:t>
      </w:r>
      <w:r w:rsidRPr="00840AA3">
        <w:rPr>
          <w:i/>
        </w:rPr>
        <w:tab/>
        <w:t>Answer</w:t>
      </w:r>
      <w:r w:rsidRPr="00840AA3">
        <w:rPr>
          <w:i/>
        </w:rPr>
        <w:tab/>
      </w:r>
    </w:p>
    <w:p w14:paraId="02B7B909" w14:textId="77777777" w:rsidR="004A57B4" w:rsidRPr="00840AA3" w:rsidRDefault="004A57B4">
      <w:pPr>
        <w:rPr>
          <w:i/>
        </w:rPr>
      </w:pPr>
    </w:p>
    <w:p w14:paraId="5D423A8D" w14:textId="0F9BE46E" w:rsidR="004A57B4" w:rsidRDefault="00840AA3" w:rsidP="00374B9C">
      <w:pPr>
        <w:pStyle w:val="ConditionHeading"/>
        <w:rPr>
          <w:lang w:val="en-GB"/>
        </w:rPr>
      </w:pPr>
      <w:r w:rsidRPr="00840AA3">
        <w:rPr>
          <w:lang w:val="en-GB"/>
        </w:rPr>
        <w:br w:type="page"/>
      </w:r>
      <w:r w:rsidRPr="00840AA3">
        <w:rPr>
          <w:lang w:val="en-GB"/>
        </w:rPr>
        <w:lastRenderedPageBreak/>
        <w:t>Condition 6: Spiritual Hunger (</w:t>
      </w:r>
      <w:r w:rsidR="00FF6AC0">
        <w:rPr>
          <w:lang w:val="en-GB"/>
        </w:rPr>
        <w:t>and</w:t>
      </w:r>
      <w:r w:rsidRPr="00840AA3">
        <w:rPr>
          <w:lang w:val="en-GB"/>
        </w:rPr>
        <w:t xml:space="preserve"> </w:t>
      </w:r>
      <w:r w:rsidR="00FF6AC0">
        <w:rPr>
          <w:lang w:val="en-GB"/>
        </w:rPr>
        <w:t>f</w:t>
      </w:r>
      <w:r w:rsidRPr="00840AA3">
        <w:rPr>
          <w:lang w:val="en-GB"/>
        </w:rPr>
        <w:t xml:space="preserve">elt </w:t>
      </w:r>
      <w:r w:rsidR="00FF6AC0">
        <w:rPr>
          <w:lang w:val="en-GB"/>
        </w:rPr>
        <w:t>n</w:t>
      </w:r>
      <w:r w:rsidRPr="00840AA3">
        <w:rPr>
          <w:lang w:val="en-GB"/>
        </w:rPr>
        <w:t>eeds)</w:t>
      </w:r>
    </w:p>
    <w:p w14:paraId="7E264EA0" w14:textId="13EAE211" w:rsidR="00CD0DA7" w:rsidRDefault="00CD0DA7" w:rsidP="00CD0DA7">
      <w:pPr>
        <w:pStyle w:val="ConditionSummary"/>
      </w:pPr>
      <w:r>
        <w:t>People in that ethnic group turn to the Scriptures for solutions to their problems.</w:t>
      </w:r>
    </w:p>
    <w:p w14:paraId="34EF5A1A" w14:textId="77777777" w:rsidR="00CD0DA7" w:rsidRPr="00840AA3" w:rsidRDefault="00CD0DA7" w:rsidP="00CD0DA7">
      <w:pPr>
        <w:pStyle w:val="ConditionSummary"/>
      </w:pPr>
    </w:p>
    <w:tbl>
      <w:tblPr>
        <w:tblStyle w:val="a4"/>
        <w:tblW w:w="9727"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562"/>
        <w:gridCol w:w="3828"/>
        <w:gridCol w:w="850"/>
        <w:gridCol w:w="4487"/>
      </w:tblGrid>
      <w:tr w:rsidR="004A57B4" w:rsidRPr="00840AA3" w14:paraId="58F82E0F" w14:textId="77777777" w:rsidTr="00E56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BE5F1" w:themeFill="accent1" w:themeFillTint="33"/>
          </w:tcPr>
          <w:p w14:paraId="50CD1A7A" w14:textId="77777777" w:rsidR="004A57B4" w:rsidRPr="00840AA3" w:rsidRDefault="00840AA3">
            <w:pPr>
              <w:rPr>
                <w:i/>
              </w:rPr>
            </w:pPr>
            <w:r w:rsidRPr="00840AA3">
              <w:rPr>
                <w:i/>
              </w:rPr>
              <w:t>No.</w:t>
            </w:r>
          </w:p>
        </w:tc>
        <w:tc>
          <w:tcPr>
            <w:tcW w:w="3828" w:type="dxa"/>
            <w:shd w:val="clear" w:color="auto" w:fill="DBE5F1" w:themeFill="accent1" w:themeFillTint="33"/>
          </w:tcPr>
          <w:p w14:paraId="677D9056"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Question</w:t>
            </w:r>
          </w:p>
        </w:tc>
        <w:tc>
          <w:tcPr>
            <w:tcW w:w="850" w:type="dxa"/>
            <w:shd w:val="clear" w:color="auto" w:fill="DBE5F1" w:themeFill="accent1" w:themeFillTint="33"/>
          </w:tcPr>
          <w:p w14:paraId="57172129"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Rating</w:t>
            </w:r>
          </w:p>
        </w:tc>
        <w:tc>
          <w:tcPr>
            <w:tcW w:w="4487" w:type="dxa"/>
            <w:shd w:val="clear" w:color="auto" w:fill="DBE5F1" w:themeFill="accent1" w:themeFillTint="33"/>
          </w:tcPr>
          <w:p w14:paraId="2D600DA5"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Long answer</w:t>
            </w:r>
          </w:p>
        </w:tc>
      </w:tr>
      <w:tr w:rsidR="004A57B4" w:rsidRPr="00840AA3" w14:paraId="17C6C299" w14:textId="77777777">
        <w:tc>
          <w:tcPr>
            <w:cnfStyle w:val="001000000000" w:firstRow="0" w:lastRow="0" w:firstColumn="1" w:lastColumn="0" w:oddVBand="0" w:evenVBand="0" w:oddHBand="0" w:evenHBand="0" w:firstRowFirstColumn="0" w:firstRowLastColumn="0" w:lastRowFirstColumn="0" w:lastRowLastColumn="0"/>
            <w:tcW w:w="562" w:type="dxa"/>
          </w:tcPr>
          <w:p w14:paraId="440BDB5A" w14:textId="77777777" w:rsidR="004A57B4" w:rsidRPr="00840AA3" w:rsidRDefault="00840AA3">
            <w:r w:rsidRPr="00840AA3">
              <w:t>1</w:t>
            </w:r>
          </w:p>
        </w:tc>
        <w:tc>
          <w:tcPr>
            <w:tcW w:w="3828" w:type="dxa"/>
          </w:tcPr>
          <w:p w14:paraId="15EAE6B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An adequate number and variety of Scripture products exist (story sets, booklets, dramas, songs, videos, radio programs, etc.) that speak directly to the various felt needs of the community described with the Condition Six questions below.</w:t>
            </w:r>
          </w:p>
        </w:tc>
        <w:tc>
          <w:tcPr>
            <w:tcW w:w="850" w:type="dxa"/>
          </w:tcPr>
          <w:p w14:paraId="6FA2885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95688B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A465742"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F242852" w14:textId="77777777" w:rsidR="004A57B4" w:rsidRPr="00840AA3" w:rsidRDefault="00840AA3">
            <w:r w:rsidRPr="00840AA3">
              <w:t>2</w:t>
            </w:r>
          </w:p>
        </w:tc>
        <w:tc>
          <w:tcPr>
            <w:tcW w:w="3828" w:type="dxa"/>
          </w:tcPr>
          <w:p w14:paraId="692BA93A"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List these products (if any) and the felt needs they address.</w:t>
            </w:r>
          </w:p>
        </w:tc>
        <w:tc>
          <w:tcPr>
            <w:tcW w:w="850" w:type="dxa"/>
            <w:shd w:val="clear" w:color="auto" w:fill="D9D9D9"/>
          </w:tcPr>
          <w:p w14:paraId="4B08154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025EEC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9ADD327"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178E4856" w14:textId="77777777" w:rsidR="004A57B4" w:rsidRPr="00840AA3" w:rsidRDefault="00840AA3">
            <w:r w:rsidRPr="00840AA3">
              <w:t>3</w:t>
            </w:r>
          </w:p>
        </w:tc>
        <w:tc>
          <w:tcPr>
            <w:tcW w:w="3828" w:type="dxa"/>
          </w:tcPr>
          <w:p w14:paraId="1380C136" w14:textId="77777777" w:rsidR="004A57B4" w:rsidRDefault="00840AA3">
            <w:pPr>
              <w:cnfStyle w:val="000000000000" w:firstRow="0" w:lastRow="0" w:firstColumn="0" w:lastColumn="0" w:oddVBand="0" w:evenVBand="0" w:oddHBand="0" w:evenHBand="0" w:firstRowFirstColumn="0" w:firstRowLastColumn="0" w:lastRowFirstColumn="0" w:lastRowLastColumn="0"/>
            </w:pPr>
            <w:r w:rsidRPr="00840AA3">
              <w:t>What needs do people have?</w:t>
            </w:r>
          </w:p>
          <w:p w14:paraId="4879B80D" w14:textId="2776CC1A" w:rsidR="00FF6AC0" w:rsidRPr="00840AA3" w:rsidRDefault="00FF6AC0">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D9D9D9"/>
          </w:tcPr>
          <w:p w14:paraId="0096960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C06531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80DD41C"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6C8A3693" w14:textId="77777777" w:rsidR="004A57B4" w:rsidRPr="00840AA3" w:rsidRDefault="004A57B4"/>
        </w:tc>
        <w:tc>
          <w:tcPr>
            <w:tcW w:w="3828" w:type="dxa"/>
          </w:tcPr>
          <w:p w14:paraId="0D5C9ED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are the biggest problems that people face?</w:t>
            </w:r>
          </w:p>
        </w:tc>
        <w:tc>
          <w:tcPr>
            <w:tcW w:w="850" w:type="dxa"/>
            <w:shd w:val="clear" w:color="auto" w:fill="D9D9D9"/>
          </w:tcPr>
          <w:p w14:paraId="3545D8C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39AE34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2EFC908"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58F34A7" w14:textId="77777777" w:rsidR="004A57B4" w:rsidRPr="00840AA3" w:rsidRDefault="00840AA3">
            <w:r w:rsidRPr="00840AA3">
              <w:t>4</w:t>
            </w:r>
          </w:p>
        </w:tc>
        <w:tc>
          <w:tcPr>
            <w:tcW w:w="3828" w:type="dxa"/>
          </w:tcPr>
          <w:p w14:paraId="21E3B586"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do people fear?</w:t>
            </w:r>
          </w:p>
          <w:p w14:paraId="37B79AC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D9D9D9"/>
          </w:tcPr>
          <w:p w14:paraId="19B916D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CACF99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F019071"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04001426" w14:textId="77777777" w:rsidR="004A57B4" w:rsidRPr="00840AA3" w:rsidRDefault="00840AA3">
            <w:r w:rsidRPr="00840AA3">
              <w:t>5</w:t>
            </w:r>
          </w:p>
        </w:tc>
        <w:tc>
          <w:tcPr>
            <w:tcW w:w="3828" w:type="dxa"/>
          </w:tcPr>
          <w:p w14:paraId="121199E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To whom do they go to get their needs met (e.g. shaman, traditional healer)?</w:t>
            </w:r>
          </w:p>
        </w:tc>
        <w:tc>
          <w:tcPr>
            <w:tcW w:w="850" w:type="dxa"/>
            <w:shd w:val="clear" w:color="auto" w:fill="D9D9D9"/>
          </w:tcPr>
          <w:p w14:paraId="484ABB5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601D2D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842AD77"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A0F03E9" w14:textId="77777777" w:rsidR="004A57B4" w:rsidRPr="00840AA3" w:rsidRDefault="00840AA3">
            <w:r w:rsidRPr="00840AA3">
              <w:t>6</w:t>
            </w:r>
          </w:p>
        </w:tc>
        <w:tc>
          <w:tcPr>
            <w:tcW w:w="3828" w:type="dxa"/>
          </w:tcPr>
          <w:p w14:paraId="6D15D8B5"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spiritual means do people use to maintain good health or protection, to deal with sickness or misfortune?</w:t>
            </w:r>
          </w:p>
        </w:tc>
        <w:tc>
          <w:tcPr>
            <w:tcW w:w="850" w:type="dxa"/>
            <w:shd w:val="clear" w:color="auto" w:fill="D9D9D9"/>
          </w:tcPr>
          <w:p w14:paraId="7A279A8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C5F1F5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A2439F4" w14:textId="77777777">
        <w:tc>
          <w:tcPr>
            <w:cnfStyle w:val="001000000000" w:firstRow="0" w:lastRow="0" w:firstColumn="1" w:lastColumn="0" w:oddVBand="0" w:evenVBand="0" w:oddHBand="0" w:evenHBand="0" w:firstRowFirstColumn="0" w:firstRowLastColumn="0" w:lastRowFirstColumn="0" w:lastRowLastColumn="0"/>
            <w:tcW w:w="562" w:type="dxa"/>
          </w:tcPr>
          <w:p w14:paraId="41058C0A" w14:textId="77777777" w:rsidR="004A57B4" w:rsidRPr="00840AA3" w:rsidRDefault="00840AA3">
            <w:r w:rsidRPr="00840AA3">
              <w:t>7</w:t>
            </w:r>
          </w:p>
        </w:tc>
        <w:tc>
          <w:tcPr>
            <w:tcW w:w="3828" w:type="dxa"/>
          </w:tcPr>
          <w:p w14:paraId="0CDA455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disatisfied are people with their current means of meeting their needs?</w:t>
            </w:r>
            <w:r w:rsidRPr="00840AA3">
              <w:rPr>
                <w:vertAlign w:val="superscript"/>
              </w:rPr>
              <w:footnoteReference w:id="5"/>
            </w:r>
          </w:p>
        </w:tc>
        <w:tc>
          <w:tcPr>
            <w:tcW w:w="850" w:type="dxa"/>
          </w:tcPr>
          <w:p w14:paraId="2CA39937"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B398EB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B63CAAA"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ACFFFB6" w14:textId="77777777" w:rsidR="004A57B4" w:rsidRPr="00840AA3" w:rsidRDefault="00840AA3">
            <w:r w:rsidRPr="00840AA3">
              <w:t>8</w:t>
            </w:r>
          </w:p>
        </w:tc>
        <w:tc>
          <w:tcPr>
            <w:tcW w:w="3828" w:type="dxa"/>
          </w:tcPr>
          <w:p w14:paraId="0891BA3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are the moral issues that members of the community are most concerned about?</w:t>
            </w:r>
          </w:p>
        </w:tc>
        <w:tc>
          <w:tcPr>
            <w:tcW w:w="850" w:type="dxa"/>
            <w:shd w:val="clear" w:color="auto" w:fill="D9D9D9"/>
          </w:tcPr>
          <w:p w14:paraId="59A0B1C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4D21B0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ADE8AD5"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0E629D8C" w14:textId="77777777" w:rsidR="004A57B4" w:rsidRPr="00840AA3" w:rsidRDefault="00840AA3">
            <w:r w:rsidRPr="00840AA3">
              <w:t>9</w:t>
            </w:r>
          </w:p>
        </w:tc>
        <w:tc>
          <w:tcPr>
            <w:tcW w:w="3828" w:type="dxa"/>
          </w:tcPr>
          <w:p w14:paraId="7842C9C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do they feel guilt or shame about?</w:t>
            </w:r>
          </w:p>
          <w:p w14:paraId="3543501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D9D9D9"/>
          </w:tcPr>
          <w:p w14:paraId="7264BE7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DED122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A982714"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680E259" w14:textId="77777777" w:rsidR="004A57B4" w:rsidRPr="00840AA3" w:rsidRDefault="00840AA3">
            <w:r w:rsidRPr="00840AA3">
              <w:t>10</w:t>
            </w:r>
          </w:p>
        </w:tc>
        <w:tc>
          <w:tcPr>
            <w:tcW w:w="3828" w:type="dxa"/>
          </w:tcPr>
          <w:p w14:paraId="0978496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(or who) do people fear?</w:t>
            </w:r>
          </w:p>
          <w:p w14:paraId="66A58CF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D9D9D9"/>
          </w:tcPr>
          <w:p w14:paraId="781D228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0C1EC6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79D9572"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A20126B" w14:textId="77777777" w:rsidR="004A57B4" w:rsidRPr="00840AA3" w:rsidRDefault="00840AA3">
            <w:r w:rsidRPr="00840AA3">
              <w:t>11</w:t>
            </w:r>
          </w:p>
        </w:tc>
        <w:tc>
          <w:tcPr>
            <w:tcW w:w="3828" w:type="dxa"/>
          </w:tcPr>
          <w:p w14:paraId="7B6F58E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are the characteristics of a moral person in this culture?</w:t>
            </w:r>
          </w:p>
        </w:tc>
        <w:tc>
          <w:tcPr>
            <w:tcW w:w="850" w:type="dxa"/>
            <w:shd w:val="clear" w:color="auto" w:fill="D9D9D9"/>
          </w:tcPr>
          <w:p w14:paraId="79B375E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4C012C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D8152D9"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37AE399" w14:textId="77777777" w:rsidR="004A57B4" w:rsidRPr="00840AA3" w:rsidRDefault="00840AA3">
            <w:r w:rsidRPr="00840AA3">
              <w:t>12</w:t>
            </w:r>
          </w:p>
        </w:tc>
        <w:tc>
          <w:tcPr>
            <w:tcW w:w="3828" w:type="dxa"/>
          </w:tcPr>
          <w:p w14:paraId="5C7A2C5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does the Bible have to say about these moral issues?</w:t>
            </w:r>
          </w:p>
        </w:tc>
        <w:tc>
          <w:tcPr>
            <w:tcW w:w="850" w:type="dxa"/>
            <w:shd w:val="clear" w:color="auto" w:fill="D9D9D9"/>
          </w:tcPr>
          <w:p w14:paraId="5604C61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02F9C0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3AED113"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553F8F1" w14:textId="77777777" w:rsidR="004A57B4" w:rsidRPr="00840AA3" w:rsidRDefault="00840AA3">
            <w:r w:rsidRPr="00840AA3">
              <w:t>13</w:t>
            </w:r>
          </w:p>
        </w:tc>
        <w:tc>
          <w:tcPr>
            <w:tcW w:w="3828" w:type="dxa"/>
          </w:tcPr>
          <w:p w14:paraId="71821289"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Describe any significant trauma that has occurred in this context.</w:t>
            </w:r>
          </w:p>
        </w:tc>
        <w:tc>
          <w:tcPr>
            <w:tcW w:w="850" w:type="dxa"/>
            <w:shd w:val="clear" w:color="auto" w:fill="D9D9D9"/>
          </w:tcPr>
          <w:p w14:paraId="260DFB9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178D5C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D169CE9"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49770D7" w14:textId="77777777" w:rsidR="004A57B4" w:rsidRPr="00840AA3" w:rsidRDefault="00840AA3">
            <w:r w:rsidRPr="00840AA3">
              <w:t>14</w:t>
            </w:r>
          </w:p>
        </w:tc>
        <w:tc>
          <w:tcPr>
            <w:tcW w:w="3828" w:type="dxa"/>
          </w:tcPr>
          <w:p w14:paraId="30D0AA28"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Describe drug and alcohol addiction in your context.</w:t>
            </w:r>
          </w:p>
        </w:tc>
        <w:tc>
          <w:tcPr>
            <w:tcW w:w="850" w:type="dxa"/>
            <w:shd w:val="clear" w:color="auto" w:fill="D9D9D9"/>
          </w:tcPr>
          <w:p w14:paraId="501C8BA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226299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4B0CB5C"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78E77AE" w14:textId="77777777" w:rsidR="004A57B4" w:rsidRPr="00840AA3" w:rsidRDefault="00840AA3">
            <w:r w:rsidRPr="00840AA3">
              <w:t>15</w:t>
            </w:r>
          </w:p>
        </w:tc>
        <w:tc>
          <w:tcPr>
            <w:tcW w:w="3828" w:type="dxa"/>
          </w:tcPr>
          <w:p w14:paraId="1F920A4E"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ministries or resources focus on drug abuse and alcoholism there?</w:t>
            </w:r>
          </w:p>
        </w:tc>
        <w:tc>
          <w:tcPr>
            <w:tcW w:w="850" w:type="dxa"/>
            <w:shd w:val="clear" w:color="auto" w:fill="D9D9D9"/>
          </w:tcPr>
          <w:p w14:paraId="40A21FB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6A8617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2358EDC"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D763ED2" w14:textId="77777777" w:rsidR="004A57B4" w:rsidRPr="00840AA3" w:rsidRDefault="00840AA3">
            <w:r w:rsidRPr="00840AA3">
              <w:t>16</w:t>
            </w:r>
          </w:p>
        </w:tc>
        <w:tc>
          <w:tcPr>
            <w:tcW w:w="3828" w:type="dxa"/>
          </w:tcPr>
          <w:p w14:paraId="2C54D32F"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are the local life cycle rituals and annual agricultural cycle rituals?</w:t>
            </w:r>
          </w:p>
        </w:tc>
        <w:tc>
          <w:tcPr>
            <w:tcW w:w="850" w:type="dxa"/>
            <w:shd w:val="clear" w:color="auto" w:fill="D9D9D9"/>
          </w:tcPr>
          <w:p w14:paraId="4D36843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F7A4F0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05FBD6A"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6BB68248" w14:textId="77777777" w:rsidR="004A57B4" w:rsidRPr="00840AA3" w:rsidRDefault="00840AA3">
            <w:r w:rsidRPr="00840AA3">
              <w:t>17</w:t>
            </w:r>
          </w:p>
        </w:tc>
        <w:tc>
          <w:tcPr>
            <w:tcW w:w="3828" w:type="dxa"/>
          </w:tcPr>
          <w:p w14:paraId="53B107BB"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practices are involved?</w:t>
            </w:r>
          </w:p>
          <w:p w14:paraId="4982694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D9D9D9"/>
          </w:tcPr>
          <w:p w14:paraId="2B0D823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0484A8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6080DD8"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63F250F7" w14:textId="77777777" w:rsidR="004A57B4" w:rsidRPr="00840AA3" w:rsidRDefault="00840AA3">
            <w:r w:rsidRPr="00840AA3">
              <w:t>18</w:t>
            </w:r>
          </w:p>
        </w:tc>
        <w:tc>
          <w:tcPr>
            <w:tcW w:w="3828" w:type="dxa"/>
          </w:tcPr>
          <w:p w14:paraId="6218FC2E"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beliefs are involved?</w:t>
            </w:r>
          </w:p>
          <w:p w14:paraId="738F527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D9D9D9"/>
          </w:tcPr>
          <w:p w14:paraId="5C5C872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4BB06F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9D815F3"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E0813ED" w14:textId="77777777" w:rsidR="004A57B4" w:rsidRPr="00840AA3" w:rsidRDefault="00840AA3">
            <w:r w:rsidRPr="00840AA3">
              <w:t>19</w:t>
            </w:r>
          </w:p>
        </w:tc>
        <w:tc>
          <w:tcPr>
            <w:tcW w:w="3828" w:type="dxa"/>
          </w:tcPr>
          <w:p w14:paraId="06F139B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are the functions of these rituals (what needs do they meet)?</w:t>
            </w:r>
          </w:p>
        </w:tc>
        <w:tc>
          <w:tcPr>
            <w:tcW w:w="850" w:type="dxa"/>
            <w:shd w:val="clear" w:color="auto" w:fill="D9D9D9"/>
          </w:tcPr>
          <w:p w14:paraId="6F3F504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AF6D1B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DFA13F6"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11CED53C" w14:textId="77777777" w:rsidR="004A57B4" w:rsidRPr="00840AA3" w:rsidRDefault="00840AA3">
            <w:r w:rsidRPr="00840AA3">
              <w:t>20</w:t>
            </w:r>
          </w:p>
        </w:tc>
        <w:tc>
          <w:tcPr>
            <w:tcW w:w="3828" w:type="dxa"/>
          </w:tcPr>
          <w:p w14:paraId="46D71CF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can God and Scripture fulfil these needs?</w:t>
            </w:r>
          </w:p>
        </w:tc>
        <w:tc>
          <w:tcPr>
            <w:tcW w:w="850" w:type="dxa"/>
            <w:shd w:val="clear" w:color="auto" w:fill="D9D9D9"/>
          </w:tcPr>
          <w:p w14:paraId="457FE69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6BEBA3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98B4FF1"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DDCB19D" w14:textId="77777777" w:rsidR="004A57B4" w:rsidRPr="00840AA3" w:rsidRDefault="00840AA3">
            <w:r w:rsidRPr="00840AA3">
              <w:t>21</w:t>
            </w:r>
          </w:p>
        </w:tc>
        <w:tc>
          <w:tcPr>
            <w:tcW w:w="3828" w:type="dxa"/>
          </w:tcPr>
          <w:p w14:paraId="0696A796"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Which beliefs and practices disagree with Scripture?</w:t>
            </w:r>
          </w:p>
        </w:tc>
        <w:tc>
          <w:tcPr>
            <w:tcW w:w="850" w:type="dxa"/>
            <w:shd w:val="clear" w:color="auto" w:fill="D9D9D9"/>
          </w:tcPr>
          <w:p w14:paraId="5CA7C6E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B86B2E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9EA9727"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086B794" w14:textId="77777777" w:rsidR="004A57B4" w:rsidRPr="00840AA3" w:rsidRDefault="00840AA3">
            <w:r w:rsidRPr="00840AA3">
              <w:t>22</w:t>
            </w:r>
          </w:p>
        </w:tc>
        <w:tc>
          <w:tcPr>
            <w:tcW w:w="3828" w:type="dxa"/>
          </w:tcPr>
          <w:p w14:paraId="6B3D793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Which beliefs and practices agree with Scripture?</w:t>
            </w:r>
          </w:p>
        </w:tc>
        <w:tc>
          <w:tcPr>
            <w:tcW w:w="850" w:type="dxa"/>
            <w:shd w:val="clear" w:color="auto" w:fill="D9D9D9"/>
          </w:tcPr>
          <w:p w14:paraId="3060F62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2CFD35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8883B56"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7B58D02" w14:textId="77777777" w:rsidR="004A57B4" w:rsidRPr="00840AA3" w:rsidRDefault="00840AA3">
            <w:r w:rsidRPr="00840AA3">
              <w:t>23</w:t>
            </w:r>
          </w:p>
        </w:tc>
        <w:tc>
          <w:tcPr>
            <w:tcW w:w="3828" w:type="dxa"/>
          </w:tcPr>
          <w:p w14:paraId="1AEF5767"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 xml:space="preserve">What is the local view of mid-level deities like angels, demons, Satan, ancestors, animal spirits, or geographical spirits (spirits associated with </w:t>
            </w:r>
            <w:proofErr w:type="gramStart"/>
            <w:r w:rsidRPr="00840AA3">
              <w:t>particular places</w:t>
            </w:r>
            <w:proofErr w:type="gramEnd"/>
            <w:r w:rsidRPr="00840AA3">
              <w:t>, mountains, rivers, trees, rocks, etc.)?</w:t>
            </w:r>
          </w:p>
        </w:tc>
        <w:tc>
          <w:tcPr>
            <w:tcW w:w="850" w:type="dxa"/>
            <w:shd w:val="clear" w:color="auto" w:fill="D9D9D9"/>
          </w:tcPr>
          <w:p w14:paraId="6AF8BD7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3888CA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E59C88B"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6D58F7DB" w14:textId="77777777" w:rsidR="004A57B4" w:rsidRPr="00840AA3" w:rsidRDefault="00840AA3">
            <w:r w:rsidRPr="00840AA3">
              <w:t>24</w:t>
            </w:r>
          </w:p>
        </w:tc>
        <w:tc>
          <w:tcPr>
            <w:tcW w:w="3828" w:type="dxa"/>
          </w:tcPr>
          <w:p w14:paraId="09296D72"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Bible passages (if any) do believers use to counter belief in the community's local deities?</w:t>
            </w:r>
          </w:p>
        </w:tc>
        <w:tc>
          <w:tcPr>
            <w:tcW w:w="850" w:type="dxa"/>
            <w:shd w:val="clear" w:color="auto" w:fill="D9D9D9"/>
          </w:tcPr>
          <w:p w14:paraId="15585CA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9E7028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6BD1FDC"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56F56EF" w14:textId="77777777" w:rsidR="004A57B4" w:rsidRPr="00840AA3" w:rsidRDefault="00840AA3">
            <w:r w:rsidRPr="00840AA3">
              <w:t>25</w:t>
            </w:r>
          </w:p>
        </w:tc>
        <w:tc>
          <w:tcPr>
            <w:tcW w:w="3828" w:type="dxa"/>
          </w:tcPr>
          <w:p w14:paraId="5B66F1E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Does the Bible translation use local terms or borrowed terms for "devil," "demon," and "evil spirit"?</w:t>
            </w:r>
          </w:p>
        </w:tc>
        <w:tc>
          <w:tcPr>
            <w:tcW w:w="850" w:type="dxa"/>
            <w:shd w:val="clear" w:color="auto" w:fill="D9D9D9"/>
          </w:tcPr>
          <w:p w14:paraId="175A238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8119CE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26FC7D6"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07C21F3" w14:textId="77777777" w:rsidR="004A57B4" w:rsidRPr="00840AA3" w:rsidRDefault="00840AA3">
            <w:r w:rsidRPr="00840AA3">
              <w:t>26</w:t>
            </w:r>
          </w:p>
        </w:tc>
        <w:tc>
          <w:tcPr>
            <w:tcW w:w="3828" w:type="dxa"/>
          </w:tcPr>
          <w:p w14:paraId="252F37C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Describe any revitalization movements in the area.</w:t>
            </w:r>
          </w:p>
        </w:tc>
        <w:tc>
          <w:tcPr>
            <w:tcW w:w="850" w:type="dxa"/>
            <w:shd w:val="clear" w:color="auto" w:fill="D9D9D9"/>
          </w:tcPr>
          <w:p w14:paraId="1F7A9DB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E021F1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65E73F9"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5526111" w14:textId="77777777" w:rsidR="004A57B4" w:rsidRPr="00840AA3" w:rsidRDefault="00840AA3">
            <w:r w:rsidRPr="00840AA3">
              <w:t>27</w:t>
            </w:r>
          </w:p>
        </w:tc>
        <w:tc>
          <w:tcPr>
            <w:tcW w:w="3828" w:type="dxa"/>
          </w:tcPr>
          <w:p w14:paraId="04629AA0"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Describe any increased religious activity (Christian or non-Christian) in the area.</w:t>
            </w:r>
          </w:p>
        </w:tc>
        <w:tc>
          <w:tcPr>
            <w:tcW w:w="850" w:type="dxa"/>
            <w:shd w:val="clear" w:color="auto" w:fill="D9D9D9"/>
          </w:tcPr>
          <w:p w14:paraId="55D2B09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ECE2B4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95E2EF8"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093C7A3" w14:textId="77777777" w:rsidR="004A57B4" w:rsidRPr="00840AA3" w:rsidRDefault="00840AA3">
            <w:r w:rsidRPr="00840AA3">
              <w:t>28</w:t>
            </w:r>
          </w:p>
        </w:tc>
        <w:tc>
          <w:tcPr>
            <w:tcW w:w="3828" w:type="dxa"/>
          </w:tcPr>
          <w:p w14:paraId="005E8A3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were the possible motivations or causes for these movements or increased religious activity?</w:t>
            </w:r>
          </w:p>
        </w:tc>
        <w:tc>
          <w:tcPr>
            <w:tcW w:w="850" w:type="dxa"/>
            <w:shd w:val="clear" w:color="auto" w:fill="D9D9D9"/>
          </w:tcPr>
          <w:p w14:paraId="45E8225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57A215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2DA13BC"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5D3CBFA0" w14:textId="77777777" w:rsidR="004A57B4" w:rsidRPr="00840AA3" w:rsidRDefault="00840AA3">
            <w:r w:rsidRPr="00840AA3">
              <w:t>29</w:t>
            </w:r>
          </w:p>
        </w:tc>
        <w:tc>
          <w:tcPr>
            <w:tcW w:w="3828" w:type="dxa"/>
          </w:tcPr>
          <w:p w14:paraId="7E904DAA"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are the current issues among youth?</w:t>
            </w:r>
          </w:p>
        </w:tc>
        <w:tc>
          <w:tcPr>
            <w:tcW w:w="850" w:type="dxa"/>
            <w:shd w:val="clear" w:color="auto" w:fill="D9D9D9"/>
          </w:tcPr>
          <w:p w14:paraId="01006C3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084464C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61CC5E7"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333ED8C" w14:textId="77777777" w:rsidR="004A57B4" w:rsidRPr="00840AA3" w:rsidRDefault="00840AA3">
            <w:r w:rsidRPr="00840AA3">
              <w:t>30</w:t>
            </w:r>
          </w:p>
        </w:tc>
        <w:tc>
          <w:tcPr>
            <w:tcW w:w="3828" w:type="dxa"/>
          </w:tcPr>
          <w:p w14:paraId="3A2CF8B7"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different is youth culture from adult culture?</w:t>
            </w:r>
          </w:p>
        </w:tc>
        <w:tc>
          <w:tcPr>
            <w:tcW w:w="850" w:type="dxa"/>
            <w:shd w:val="clear" w:color="auto" w:fill="D9D9D9"/>
          </w:tcPr>
          <w:p w14:paraId="6A4E4AB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894235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A6E3E48"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58E10E13" w14:textId="77777777" w:rsidR="004A57B4" w:rsidRPr="00840AA3" w:rsidRDefault="00840AA3">
            <w:bookmarkStart w:id="1" w:name="_gjdgxs" w:colFirst="0" w:colLast="0"/>
            <w:bookmarkEnd w:id="1"/>
            <w:r w:rsidRPr="00840AA3">
              <w:t>31</w:t>
            </w:r>
          </w:p>
        </w:tc>
        <w:tc>
          <w:tcPr>
            <w:tcW w:w="3828" w:type="dxa"/>
          </w:tcPr>
          <w:p w14:paraId="4CE5E2F7"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strategies or ministries exist that focus on youth or children?</w:t>
            </w:r>
          </w:p>
        </w:tc>
        <w:tc>
          <w:tcPr>
            <w:tcW w:w="850" w:type="dxa"/>
            <w:shd w:val="clear" w:color="auto" w:fill="D9D9D9"/>
          </w:tcPr>
          <w:p w14:paraId="2A41056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B7A35C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7016107" w14:textId="77777777" w:rsidTr="00FF6AC0">
        <w:tc>
          <w:tcPr>
            <w:cnfStyle w:val="001000000000" w:firstRow="0" w:lastRow="0" w:firstColumn="1" w:lastColumn="0" w:oddVBand="0" w:evenVBand="0" w:oddHBand="0" w:evenHBand="0" w:firstRowFirstColumn="0" w:firstRowLastColumn="0" w:lastRowFirstColumn="0" w:lastRowLastColumn="0"/>
            <w:tcW w:w="562" w:type="dxa"/>
          </w:tcPr>
          <w:p w14:paraId="325816F7" w14:textId="77777777" w:rsidR="004A57B4" w:rsidRPr="00840AA3" w:rsidRDefault="004A57B4"/>
        </w:tc>
        <w:tc>
          <w:tcPr>
            <w:tcW w:w="3828" w:type="dxa"/>
          </w:tcPr>
          <w:p w14:paraId="25D9E539" w14:textId="77777777"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p w14:paraId="0B899FB7"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rPr>
                <w:b/>
              </w:rPr>
              <w:t>OVERALL RATING FOR CONDITION 6</w:t>
            </w:r>
          </w:p>
          <w:p w14:paraId="7875CE27" w14:textId="333B787A"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tc>
        <w:tc>
          <w:tcPr>
            <w:tcW w:w="850" w:type="dxa"/>
          </w:tcPr>
          <w:p w14:paraId="5A72B8D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vAlign w:val="center"/>
          </w:tcPr>
          <w:p w14:paraId="7E2AB226" w14:textId="035EA028"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(estimate an average rating based on the above statements)</w:t>
            </w:r>
          </w:p>
        </w:tc>
      </w:tr>
    </w:tbl>
    <w:p w14:paraId="43879519" w14:textId="77777777" w:rsidR="00FF6AC0" w:rsidRDefault="00FF6AC0"/>
    <w:p w14:paraId="1AF421E3" w14:textId="318B2E9A" w:rsidR="004A57B4" w:rsidRPr="00840AA3" w:rsidRDefault="00840AA3">
      <w:r w:rsidRPr="00840AA3">
        <w:t>Space for answers if the boxes above are too small:</w:t>
      </w:r>
    </w:p>
    <w:p w14:paraId="314D781F" w14:textId="77777777" w:rsidR="00FF6AC0" w:rsidRDefault="00FF6AC0">
      <w:pPr>
        <w:rPr>
          <w:i/>
        </w:rPr>
      </w:pPr>
    </w:p>
    <w:p w14:paraId="22C4BADD" w14:textId="436FC10A" w:rsidR="004A57B4" w:rsidRPr="00840AA3" w:rsidRDefault="00840AA3">
      <w:pPr>
        <w:rPr>
          <w:i/>
        </w:rPr>
      </w:pPr>
      <w:r w:rsidRPr="00840AA3">
        <w:rPr>
          <w:i/>
        </w:rPr>
        <w:t>Question no.</w:t>
      </w:r>
      <w:r w:rsidRPr="00840AA3">
        <w:rPr>
          <w:i/>
        </w:rPr>
        <w:tab/>
        <w:t>Answer</w:t>
      </w:r>
      <w:r w:rsidRPr="00840AA3">
        <w:rPr>
          <w:i/>
        </w:rPr>
        <w:tab/>
      </w:r>
    </w:p>
    <w:p w14:paraId="70416901" w14:textId="77777777" w:rsidR="004A57B4" w:rsidRPr="00840AA3" w:rsidRDefault="004A57B4">
      <w:pPr>
        <w:rPr>
          <w:i/>
        </w:rPr>
      </w:pPr>
    </w:p>
    <w:p w14:paraId="18663876" w14:textId="5D606C90" w:rsidR="004A57B4" w:rsidRDefault="00840AA3" w:rsidP="00374B9C">
      <w:pPr>
        <w:pStyle w:val="ConditionHeading"/>
        <w:rPr>
          <w:lang w:val="en-GB"/>
        </w:rPr>
      </w:pPr>
      <w:r w:rsidRPr="00840AA3">
        <w:rPr>
          <w:lang w:val="en-GB"/>
        </w:rPr>
        <w:br w:type="page"/>
      </w:r>
      <w:r w:rsidRPr="00840AA3">
        <w:rPr>
          <w:lang w:val="en-GB"/>
        </w:rPr>
        <w:lastRenderedPageBreak/>
        <w:t>Condition 7: Freedom to Commit to and Worship Jesus as Lord</w:t>
      </w:r>
    </w:p>
    <w:p w14:paraId="5731B756" w14:textId="631B1EA4" w:rsidR="00CD0DA7" w:rsidRDefault="00CD0DA7" w:rsidP="00CD0DA7">
      <w:pPr>
        <w:pStyle w:val="ConditionSummary"/>
      </w:pPr>
      <w:r>
        <w:t>People are spiritually free to follow Christ wholeheartedly, including turning from ancestor worship, traditional magic, fetish worship and other practices when those conflict with the teaching of the Bible.</w:t>
      </w:r>
    </w:p>
    <w:p w14:paraId="2273713E" w14:textId="77777777" w:rsidR="00CD0DA7" w:rsidRPr="00840AA3" w:rsidRDefault="00CD0DA7" w:rsidP="00CD0DA7">
      <w:pPr>
        <w:pStyle w:val="ConditionSummary"/>
      </w:pPr>
    </w:p>
    <w:p w14:paraId="61FB749A" w14:textId="12685A24" w:rsidR="004A57B4" w:rsidRDefault="00840AA3" w:rsidP="00CD0DA7">
      <w:r w:rsidRPr="00840AA3">
        <w:t>Are you living/working in a context where there is resistance to the gospel? If so fill in answer here</w:t>
      </w:r>
      <w:r w:rsidR="00CD0DA7">
        <w:t>, otherwise</w:t>
      </w:r>
      <w:r w:rsidRPr="00840AA3">
        <w:t xml:space="preserve"> go to </w:t>
      </w:r>
      <w:r w:rsidR="00CD0DA7">
        <w:t xml:space="preserve">the </w:t>
      </w:r>
      <w:r w:rsidRPr="00840AA3">
        <w:t>next condition</w:t>
      </w:r>
      <w:r w:rsidR="00CD0DA7">
        <w:t>.</w:t>
      </w:r>
    </w:p>
    <w:p w14:paraId="4C44AB5E" w14:textId="77777777" w:rsidR="00CD0DA7" w:rsidRPr="00840AA3" w:rsidRDefault="00CD0DA7"/>
    <w:tbl>
      <w:tblPr>
        <w:tblStyle w:val="a5"/>
        <w:tblW w:w="9727"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562"/>
        <w:gridCol w:w="3828"/>
        <w:gridCol w:w="850"/>
        <w:gridCol w:w="4487"/>
      </w:tblGrid>
      <w:tr w:rsidR="004A57B4" w:rsidRPr="00840AA3" w14:paraId="288BBFC8" w14:textId="77777777" w:rsidTr="00E56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BE5F1" w:themeFill="accent1" w:themeFillTint="33"/>
          </w:tcPr>
          <w:p w14:paraId="06B519BB" w14:textId="77777777" w:rsidR="004A57B4" w:rsidRPr="00840AA3" w:rsidRDefault="00840AA3">
            <w:pPr>
              <w:rPr>
                <w:i/>
              </w:rPr>
            </w:pPr>
            <w:r w:rsidRPr="00840AA3">
              <w:rPr>
                <w:i/>
              </w:rPr>
              <w:t>No.</w:t>
            </w:r>
          </w:p>
        </w:tc>
        <w:tc>
          <w:tcPr>
            <w:tcW w:w="3828" w:type="dxa"/>
            <w:shd w:val="clear" w:color="auto" w:fill="DBE5F1" w:themeFill="accent1" w:themeFillTint="33"/>
          </w:tcPr>
          <w:p w14:paraId="6CA8CFFB"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Question</w:t>
            </w:r>
          </w:p>
        </w:tc>
        <w:tc>
          <w:tcPr>
            <w:tcW w:w="850" w:type="dxa"/>
            <w:shd w:val="clear" w:color="auto" w:fill="DBE5F1" w:themeFill="accent1" w:themeFillTint="33"/>
          </w:tcPr>
          <w:p w14:paraId="233FC11A"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Rating</w:t>
            </w:r>
          </w:p>
        </w:tc>
        <w:tc>
          <w:tcPr>
            <w:tcW w:w="4487" w:type="dxa"/>
            <w:shd w:val="clear" w:color="auto" w:fill="DBE5F1" w:themeFill="accent1" w:themeFillTint="33"/>
          </w:tcPr>
          <w:p w14:paraId="5FDFD218"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Long answer</w:t>
            </w:r>
          </w:p>
        </w:tc>
      </w:tr>
      <w:tr w:rsidR="004A57B4" w:rsidRPr="00840AA3" w14:paraId="2691C685"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14492610" w14:textId="77777777" w:rsidR="004A57B4" w:rsidRPr="00840AA3" w:rsidRDefault="00840AA3">
            <w:r w:rsidRPr="00840AA3">
              <w:t>1</w:t>
            </w:r>
          </w:p>
        </w:tc>
        <w:tc>
          <w:tcPr>
            <w:tcW w:w="3828" w:type="dxa"/>
          </w:tcPr>
          <w:p w14:paraId="5545F573"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People associate a religion other than Christianity with their identity</w:t>
            </w:r>
          </w:p>
        </w:tc>
        <w:tc>
          <w:tcPr>
            <w:tcW w:w="850" w:type="dxa"/>
            <w:shd w:val="clear" w:color="auto" w:fill="D9D9D9"/>
          </w:tcPr>
          <w:p w14:paraId="77E61B1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1AAF54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7643D790"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179A898" w14:textId="77777777" w:rsidR="004A57B4" w:rsidRPr="00840AA3" w:rsidRDefault="00840AA3">
            <w:r w:rsidRPr="00840AA3">
              <w:t>2</w:t>
            </w:r>
          </w:p>
        </w:tc>
        <w:tc>
          <w:tcPr>
            <w:tcW w:w="3828" w:type="dxa"/>
          </w:tcPr>
          <w:p w14:paraId="7345A59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would following Christ affect family unity?</w:t>
            </w:r>
          </w:p>
        </w:tc>
        <w:tc>
          <w:tcPr>
            <w:tcW w:w="850" w:type="dxa"/>
            <w:shd w:val="clear" w:color="auto" w:fill="D9D9D9"/>
          </w:tcPr>
          <w:p w14:paraId="51EF3C1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1E055A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D50C45C"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3B1A9F9" w14:textId="77777777" w:rsidR="004A57B4" w:rsidRPr="00840AA3" w:rsidRDefault="00840AA3">
            <w:r w:rsidRPr="00840AA3">
              <w:t>3</w:t>
            </w:r>
          </w:p>
        </w:tc>
        <w:tc>
          <w:tcPr>
            <w:tcW w:w="3828" w:type="dxa"/>
          </w:tcPr>
          <w:p w14:paraId="71D2764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Describe efforts by believers or missionaries to offer alternative models of how to follow Christ and retain local identity?</w:t>
            </w:r>
          </w:p>
        </w:tc>
        <w:tc>
          <w:tcPr>
            <w:tcW w:w="850" w:type="dxa"/>
            <w:shd w:val="clear" w:color="auto" w:fill="D9D9D9"/>
          </w:tcPr>
          <w:p w14:paraId="3210137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DC8041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BE382F2"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E89E280" w14:textId="77777777" w:rsidR="004A57B4" w:rsidRPr="00840AA3" w:rsidRDefault="00840AA3">
            <w:r w:rsidRPr="00840AA3">
              <w:t>4</w:t>
            </w:r>
          </w:p>
        </w:tc>
        <w:tc>
          <w:tcPr>
            <w:tcW w:w="3828" w:type="dxa"/>
          </w:tcPr>
          <w:p w14:paraId="1AC323B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do they believe would be the negative spiritual results of abandoning their current religion (e.g. one language group in Central America believed that if they stopped practicing their rituals, the world would end)?</w:t>
            </w:r>
          </w:p>
        </w:tc>
        <w:tc>
          <w:tcPr>
            <w:tcW w:w="850" w:type="dxa"/>
            <w:shd w:val="clear" w:color="auto" w:fill="D9D9D9"/>
          </w:tcPr>
          <w:p w14:paraId="4B3CF2F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7C41303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817AC2F"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12237D85" w14:textId="77777777" w:rsidR="004A57B4" w:rsidRPr="00840AA3" w:rsidRDefault="00840AA3">
            <w:r w:rsidRPr="00840AA3">
              <w:t>5</w:t>
            </w:r>
          </w:p>
        </w:tc>
        <w:tc>
          <w:tcPr>
            <w:tcW w:w="3828" w:type="dxa"/>
          </w:tcPr>
          <w:p w14:paraId="769317A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There are laws that restrict Christianity or conversion.</w:t>
            </w:r>
          </w:p>
        </w:tc>
        <w:tc>
          <w:tcPr>
            <w:tcW w:w="850" w:type="dxa"/>
            <w:shd w:val="clear" w:color="auto" w:fill="D9D9D9"/>
          </w:tcPr>
          <w:p w14:paraId="0400492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A040A9B"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BC6BBA1"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F3552AE" w14:textId="77777777" w:rsidR="004A57B4" w:rsidRPr="00840AA3" w:rsidRDefault="00840AA3">
            <w:r w:rsidRPr="00840AA3">
              <w:t>6</w:t>
            </w:r>
          </w:p>
        </w:tc>
        <w:tc>
          <w:tcPr>
            <w:tcW w:w="3828" w:type="dxa"/>
          </w:tcPr>
          <w:p w14:paraId="2BB19B4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government enforce these laws consistently.</w:t>
            </w:r>
          </w:p>
        </w:tc>
        <w:tc>
          <w:tcPr>
            <w:tcW w:w="850" w:type="dxa"/>
            <w:shd w:val="clear" w:color="auto" w:fill="D9D9D9"/>
          </w:tcPr>
          <w:p w14:paraId="579DCF6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C2969A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325D4AE"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5218DD6A" w14:textId="77777777" w:rsidR="004A57B4" w:rsidRPr="00840AA3" w:rsidRDefault="00840AA3">
            <w:r w:rsidRPr="00840AA3">
              <w:t>7</w:t>
            </w:r>
          </w:p>
        </w:tc>
        <w:tc>
          <w:tcPr>
            <w:tcW w:w="3828" w:type="dxa"/>
          </w:tcPr>
          <w:p w14:paraId="1EF301C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Is the current form of Christianity nominal? Does it discourage serious commitment to Christ? Describe.</w:t>
            </w:r>
          </w:p>
        </w:tc>
        <w:tc>
          <w:tcPr>
            <w:tcW w:w="850" w:type="dxa"/>
            <w:shd w:val="clear" w:color="auto" w:fill="D9D9D9"/>
          </w:tcPr>
          <w:p w14:paraId="6B96FF3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AC99A0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B506602" w14:textId="77777777" w:rsidTr="00FF6AC0">
        <w:tc>
          <w:tcPr>
            <w:cnfStyle w:val="001000000000" w:firstRow="0" w:lastRow="0" w:firstColumn="1" w:lastColumn="0" w:oddVBand="0" w:evenVBand="0" w:oddHBand="0" w:evenHBand="0" w:firstRowFirstColumn="0" w:firstRowLastColumn="0" w:lastRowFirstColumn="0" w:lastRowLastColumn="0"/>
            <w:tcW w:w="562" w:type="dxa"/>
          </w:tcPr>
          <w:p w14:paraId="1D5CF985" w14:textId="77777777" w:rsidR="004A57B4" w:rsidRPr="00840AA3" w:rsidRDefault="004A57B4"/>
        </w:tc>
        <w:tc>
          <w:tcPr>
            <w:tcW w:w="3828" w:type="dxa"/>
          </w:tcPr>
          <w:p w14:paraId="12DD64F6" w14:textId="77777777"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p w14:paraId="35670D74"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rPr>
                <w:b/>
              </w:rPr>
              <w:t>OVERALL RATING FOR CONDITION 7</w:t>
            </w:r>
          </w:p>
          <w:p w14:paraId="12DD22C9" w14:textId="5276DF73"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tc>
        <w:tc>
          <w:tcPr>
            <w:tcW w:w="850" w:type="dxa"/>
          </w:tcPr>
          <w:p w14:paraId="488C26B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vAlign w:val="center"/>
          </w:tcPr>
          <w:p w14:paraId="43B67FC4" w14:textId="52922E66"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(estimate an average rating based on the above statements)</w:t>
            </w:r>
          </w:p>
        </w:tc>
      </w:tr>
    </w:tbl>
    <w:p w14:paraId="77720078" w14:textId="77777777" w:rsidR="00FF6AC0" w:rsidRDefault="00FF6AC0"/>
    <w:p w14:paraId="66663277" w14:textId="04060ECA" w:rsidR="004A57B4" w:rsidRPr="00840AA3" w:rsidRDefault="00840AA3">
      <w:r w:rsidRPr="00840AA3">
        <w:t>Space for answers if the boxes above are too small:</w:t>
      </w:r>
    </w:p>
    <w:p w14:paraId="00AF38C1" w14:textId="77777777" w:rsidR="00FF6AC0" w:rsidRDefault="00FF6AC0">
      <w:pPr>
        <w:rPr>
          <w:i/>
        </w:rPr>
      </w:pPr>
    </w:p>
    <w:p w14:paraId="79AAF3F7" w14:textId="6B88F86C" w:rsidR="004A57B4" w:rsidRPr="00840AA3" w:rsidRDefault="00840AA3">
      <w:pPr>
        <w:rPr>
          <w:i/>
        </w:rPr>
      </w:pPr>
      <w:r w:rsidRPr="00840AA3">
        <w:rPr>
          <w:i/>
        </w:rPr>
        <w:t>Question no.</w:t>
      </w:r>
      <w:r w:rsidRPr="00840AA3">
        <w:rPr>
          <w:i/>
        </w:rPr>
        <w:tab/>
        <w:t>Answer</w:t>
      </w:r>
      <w:r w:rsidRPr="00840AA3">
        <w:rPr>
          <w:i/>
        </w:rPr>
        <w:tab/>
      </w:r>
    </w:p>
    <w:p w14:paraId="2E5E4AC9" w14:textId="77777777" w:rsidR="004A57B4" w:rsidRPr="00840AA3" w:rsidRDefault="004A57B4"/>
    <w:p w14:paraId="7267C4D4" w14:textId="77777777" w:rsidR="004A57B4" w:rsidRPr="00840AA3" w:rsidRDefault="00840AA3">
      <w:pPr>
        <w:spacing w:after="160" w:line="259" w:lineRule="auto"/>
      </w:pPr>
      <w:r w:rsidRPr="00840AA3">
        <w:br w:type="page"/>
      </w:r>
    </w:p>
    <w:p w14:paraId="11F6E19E" w14:textId="4856DC16" w:rsidR="004A57B4" w:rsidRDefault="00840AA3" w:rsidP="00374B9C">
      <w:pPr>
        <w:pStyle w:val="ConditionHeading"/>
        <w:rPr>
          <w:lang w:val="en-GB"/>
        </w:rPr>
      </w:pPr>
      <w:r w:rsidRPr="00840AA3">
        <w:rPr>
          <w:lang w:val="en-GB"/>
        </w:rPr>
        <w:lastRenderedPageBreak/>
        <w:t>Condition 8: Partnership</w:t>
      </w:r>
    </w:p>
    <w:p w14:paraId="47461CFF" w14:textId="259DD442" w:rsidR="00CD0DA7" w:rsidRDefault="00CD0DA7" w:rsidP="00CD0DA7">
      <w:pPr>
        <w:pStyle w:val="ConditionSummary"/>
      </w:pPr>
      <w:r>
        <w:t>The translation of the Scriptures and their subsequent use is primarily the task of the church. The job of mission agencies and Bible translation organizations is to assist the local churches in achieving their goals.</w:t>
      </w:r>
    </w:p>
    <w:p w14:paraId="32E4AD23" w14:textId="77777777" w:rsidR="00CD0DA7" w:rsidRPr="00840AA3" w:rsidRDefault="00CD0DA7" w:rsidP="00CD0DA7">
      <w:pPr>
        <w:pStyle w:val="ConditionSummary"/>
      </w:pPr>
    </w:p>
    <w:p w14:paraId="473A33C1" w14:textId="3846BD51" w:rsidR="004A57B4" w:rsidRDefault="00840AA3">
      <w:r w:rsidRPr="00840AA3">
        <w:t xml:space="preserve">Are you working in a Christian context, or one where there are several churches? If ‘yes’, fill in </w:t>
      </w:r>
      <w:r w:rsidR="00CD0DA7">
        <w:t>T</w:t>
      </w:r>
      <w:r w:rsidRPr="00840AA3">
        <w:t xml:space="preserve">able 1. Otherwise go to </w:t>
      </w:r>
      <w:r w:rsidR="00CD0DA7">
        <w:t>T</w:t>
      </w:r>
      <w:r w:rsidRPr="00840AA3">
        <w:t>able 2 and fill that in instead.</w:t>
      </w:r>
    </w:p>
    <w:p w14:paraId="1EE04649" w14:textId="77777777" w:rsidR="004A57B4" w:rsidRPr="00840AA3" w:rsidRDefault="004A57B4"/>
    <w:p w14:paraId="1CF529D3" w14:textId="77777777" w:rsidR="004A57B4" w:rsidRPr="00840AA3" w:rsidRDefault="00840AA3" w:rsidP="00374B9C">
      <w:pPr>
        <w:spacing w:after="120"/>
        <w:rPr>
          <w:b/>
          <w:bCs/>
        </w:rPr>
      </w:pPr>
      <w:r w:rsidRPr="00840AA3">
        <w:rPr>
          <w:b/>
          <w:bCs/>
        </w:rPr>
        <w:t>Table 1:</w:t>
      </w:r>
    </w:p>
    <w:tbl>
      <w:tblPr>
        <w:tblStyle w:val="a6"/>
        <w:tblW w:w="9727"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562"/>
        <w:gridCol w:w="3828"/>
        <w:gridCol w:w="850"/>
        <w:gridCol w:w="4487"/>
      </w:tblGrid>
      <w:tr w:rsidR="004A57B4" w:rsidRPr="00840AA3" w14:paraId="0ECDFE55" w14:textId="77777777" w:rsidTr="00E56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BE5F1" w:themeFill="accent1" w:themeFillTint="33"/>
          </w:tcPr>
          <w:p w14:paraId="04524C30" w14:textId="77777777" w:rsidR="004A57B4" w:rsidRPr="00840AA3" w:rsidRDefault="00840AA3">
            <w:pPr>
              <w:rPr>
                <w:i/>
              </w:rPr>
            </w:pPr>
            <w:r w:rsidRPr="00840AA3">
              <w:rPr>
                <w:i/>
              </w:rPr>
              <w:t>No.</w:t>
            </w:r>
          </w:p>
        </w:tc>
        <w:tc>
          <w:tcPr>
            <w:tcW w:w="3828" w:type="dxa"/>
            <w:shd w:val="clear" w:color="auto" w:fill="DBE5F1" w:themeFill="accent1" w:themeFillTint="33"/>
          </w:tcPr>
          <w:p w14:paraId="64417A51"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Question</w:t>
            </w:r>
          </w:p>
        </w:tc>
        <w:tc>
          <w:tcPr>
            <w:tcW w:w="850" w:type="dxa"/>
            <w:shd w:val="clear" w:color="auto" w:fill="DBE5F1" w:themeFill="accent1" w:themeFillTint="33"/>
          </w:tcPr>
          <w:p w14:paraId="3EFE6E10"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Rating</w:t>
            </w:r>
          </w:p>
        </w:tc>
        <w:tc>
          <w:tcPr>
            <w:tcW w:w="4487" w:type="dxa"/>
            <w:shd w:val="clear" w:color="auto" w:fill="DBE5F1" w:themeFill="accent1" w:themeFillTint="33"/>
          </w:tcPr>
          <w:p w14:paraId="41D12039"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Long answer</w:t>
            </w:r>
          </w:p>
        </w:tc>
      </w:tr>
      <w:tr w:rsidR="004A57B4" w:rsidRPr="00840AA3" w14:paraId="07702941"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0FA2AB45" w14:textId="77777777" w:rsidR="004A57B4" w:rsidRPr="00840AA3" w:rsidRDefault="00840AA3">
            <w:r w:rsidRPr="00840AA3">
              <w:t>1</w:t>
            </w:r>
          </w:p>
        </w:tc>
        <w:tc>
          <w:tcPr>
            <w:tcW w:w="3828" w:type="dxa"/>
          </w:tcPr>
          <w:p w14:paraId="6E9125DE"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Bible translation program is viewed positively by local church and community</w:t>
            </w:r>
          </w:p>
        </w:tc>
        <w:tc>
          <w:tcPr>
            <w:tcW w:w="850" w:type="dxa"/>
            <w:shd w:val="clear" w:color="auto" w:fill="D9D9D9"/>
          </w:tcPr>
          <w:p w14:paraId="5166B18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BB4857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668FC4AF"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74EB56FC" w14:textId="77777777" w:rsidR="004A57B4" w:rsidRPr="00840AA3" w:rsidRDefault="00840AA3">
            <w:r w:rsidRPr="00840AA3">
              <w:t>2</w:t>
            </w:r>
          </w:p>
        </w:tc>
        <w:tc>
          <w:tcPr>
            <w:tcW w:w="3828" w:type="dxa"/>
          </w:tcPr>
          <w:p w14:paraId="0375007B"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Local pastors and leaders view the translation as their Bible translation program and not the work of an outside agency.</w:t>
            </w:r>
          </w:p>
        </w:tc>
        <w:tc>
          <w:tcPr>
            <w:tcW w:w="850" w:type="dxa"/>
            <w:shd w:val="clear" w:color="auto" w:fill="D9D9D9"/>
          </w:tcPr>
          <w:p w14:paraId="3AA016C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A96643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7CEF576"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4794F95" w14:textId="77777777" w:rsidR="004A57B4" w:rsidRPr="00840AA3" w:rsidRDefault="00840AA3">
            <w:r w:rsidRPr="00840AA3">
              <w:t>3</w:t>
            </w:r>
          </w:p>
        </w:tc>
        <w:tc>
          <w:tcPr>
            <w:tcW w:w="3828" w:type="dxa"/>
          </w:tcPr>
          <w:p w14:paraId="2CEED116"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Local pastors and leaders are involved in the translation program (as members of the board or reviewers or promoters)</w:t>
            </w:r>
          </w:p>
        </w:tc>
        <w:tc>
          <w:tcPr>
            <w:tcW w:w="850" w:type="dxa"/>
            <w:shd w:val="clear" w:color="auto" w:fill="D9D9D9"/>
          </w:tcPr>
          <w:p w14:paraId="60D7F72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83296C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F613341"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9AB66F0" w14:textId="77777777" w:rsidR="004A57B4" w:rsidRPr="00840AA3" w:rsidRDefault="00840AA3">
            <w:r w:rsidRPr="00840AA3">
              <w:t>4</w:t>
            </w:r>
          </w:p>
        </w:tc>
        <w:tc>
          <w:tcPr>
            <w:tcW w:w="3828" w:type="dxa"/>
          </w:tcPr>
          <w:p w14:paraId="4F98F26F" w14:textId="7F76FDF5"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can the Bible translation program serve their needs of churches or mission organizations in the area?</w:t>
            </w:r>
          </w:p>
        </w:tc>
        <w:tc>
          <w:tcPr>
            <w:tcW w:w="850" w:type="dxa"/>
            <w:shd w:val="clear" w:color="auto" w:fill="D9D9D9"/>
          </w:tcPr>
          <w:p w14:paraId="39995FB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BF9F60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1C86D78"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5EF818FB" w14:textId="77777777" w:rsidR="004A57B4" w:rsidRPr="00840AA3" w:rsidRDefault="00840AA3">
            <w:r w:rsidRPr="00840AA3">
              <w:t>5</w:t>
            </w:r>
          </w:p>
        </w:tc>
        <w:tc>
          <w:tcPr>
            <w:tcW w:w="3828" w:type="dxa"/>
          </w:tcPr>
          <w:p w14:paraId="6EE34340"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are the language policies (stated or unstated) of these churches and ministries at a) the national level; b) the regional level; c) local level?</w:t>
            </w:r>
          </w:p>
        </w:tc>
        <w:tc>
          <w:tcPr>
            <w:tcW w:w="850" w:type="dxa"/>
            <w:shd w:val="clear" w:color="auto" w:fill="D9D9D9"/>
          </w:tcPr>
          <w:p w14:paraId="1F97E7F0"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1A9951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57B944D"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011C423B" w14:textId="77777777" w:rsidR="004A57B4" w:rsidRPr="00840AA3" w:rsidRDefault="00840AA3">
            <w:r w:rsidRPr="00840AA3">
              <w:t>6</w:t>
            </w:r>
          </w:p>
        </w:tc>
        <w:tc>
          <w:tcPr>
            <w:tcW w:w="3828" w:type="dxa"/>
          </w:tcPr>
          <w:p w14:paraId="3425764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Missionaries, pastors, and church officials speak the local language well.</w:t>
            </w:r>
          </w:p>
        </w:tc>
        <w:tc>
          <w:tcPr>
            <w:tcW w:w="850" w:type="dxa"/>
            <w:shd w:val="clear" w:color="auto" w:fill="D9D9D9"/>
          </w:tcPr>
          <w:p w14:paraId="1C38408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51082E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22DD558"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00F53A23" w14:textId="77777777" w:rsidR="004A57B4" w:rsidRPr="00840AA3" w:rsidRDefault="00840AA3">
            <w:r w:rsidRPr="00840AA3">
              <w:t>7</w:t>
            </w:r>
          </w:p>
        </w:tc>
        <w:tc>
          <w:tcPr>
            <w:tcW w:w="3828" w:type="dxa"/>
          </w:tcPr>
          <w:p w14:paraId="5AC3F893"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long are missionaries or pastors assigned to the language area?</w:t>
            </w:r>
          </w:p>
        </w:tc>
        <w:tc>
          <w:tcPr>
            <w:tcW w:w="850" w:type="dxa"/>
            <w:shd w:val="clear" w:color="auto" w:fill="D9D9D9"/>
          </w:tcPr>
          <w:p w14:paraId="2B24118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21C0F2C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587C70B7"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35E54C8" w14:textId="77777777" w:rsidR="004A57B4" w:rsidRPr="00840AA3" w:rsidRDefault="00840AA3">
            <w:r w:rsidRPr="00840AA3">
              <w:t>8</w:t>
            </w:r>
          </w:p>
        </w:tc>
        <w:tc>
          <w:tcPr>
            <w:tcW w:w="3828" w:type="dxa"/>
          </w:tcPr>
          <w:p w14:paraId="44E73EE5"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Bible translation program is seen as serving the needs of the local church.</w:t>
            </w:r>
          </w:p>
        </w:tc>
        <w:tc>
          <w:tcPr>
            <w:tcW w:w="850" w:type="dxa"/>
            <w:shd w:val="clear" w:color="auto" w:fill="D9D9D9"/>
          </w:tcPr>
          <w:p w14:paraId="7664B78C"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0E2665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398E3247"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8FD1245" w14:textId="77777777" w:rsidR="004A57B4" w:rsidRPr="00840AA3" w:rsidRDefault="00840AA3">
            <w:r w:rsidRPr="00840AA3">
              <w:t>9</w:t>
            </w:r>
          </w:p>
        </w:tc>
        <w:tc>
          <w:tcPr>
            <w:tcW w:w="3828" w:type="dxa"/>
          </w:tcPr>
          <w:p w14:paraId="5FB2A939"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local church sees the Bible translation program as a vital part of their own ministry.</w:t>
            </w:r>
          </w:p>
        </w:tc>
        <w:tc>
          <w:tcPr>
            <w:tcW w:w="850" w:type="dxa"/>
            <w:shd w:val="clear" w:color="auto" w:fill="D9D9D9"/>
          </w:tcPr>
          <w:p w14:paraId="6412C67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F54F6D5"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82A380C"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1F2BB306" w14:textId="77777777" w:rsidR="004A57B4" w:rsidRPr="00840AA3" w:rsidRDefault="00840AA3">
            <w:r w:rsidRPr="00840AA3">
              <w:t>10</w:t>
            </w:r>
          </w:p>
        </w:tc>
        <w:tc>
          <w:tcPr>
            <w:tcW w:w="3828" w:type="dxa"/>
          </w:tcPr>
          <w:p w14:paraId="6A7FAFD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local church doesn't think the Bible translation program is diverting resources away from their own work.</w:t>
            </w:r>
          </w:p>
        </w:tc>
        <w:tc>
          <w:tcPr>
            <w:tcW w:w="850" w:type="dxa"/>
            <w:shd w:val="clear" w:color="auto" w:fill="D9D9D9"/>
          </w:tcPr>
          <w:p w14:paraId="3F8AA473"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4D3B09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BEEC70B"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56B4D7C2" w14:textId="77777777" w:rsidR="004A57B4" w:rsidRPr="00840AA3" w:rsidRDefault="00840AA3">
            <w:r w:rsidRPr="00840AA3">
              <w:t>11</w:t>
            </w:r>
          </w:p>
        </w:tc>
        <w:tc>
          <w:tcPr>
            <w:tcW w:w="3828" w:type="dxa"/>
          </w:tcPr>
          <w:p w14:paraId="72C61E8A"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Which churches feel ownership of the translation and which do not?</w:t>
            </w:r>
          </w:p>
        </w:tc>
        <w:tc>
          <w:tcPr>
            <w:tcW w:w="850" w:type="dxa"/>
            <w:shd w:val="clear" w:color="auto" w:fill="D9D9D9"/>
          </w:tcPr>
          <w:p w14:paraId="358E9802"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3A6A529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D68FBB2"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256AB37" w14:textId="77777777" w:rsidR="004A57B4" w:rsidRPr="00840AA3" w:rsidRDefault="00840AA3">
            <w:r w:rsidRPr="00840AA3">
              <w:t>12</w:t>
            </w:r>
          </w:p>
        </w:tc>
        <w:tc>
          <w:tcPr>
            <w:tcW w:w="3828" w:type="dxa"/>
          </w:tcPr>
          <w:p w14:paraId="41F33BFD"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can the Bible translation program, other mission agencies and all the churches work together on common goals for encouraging Scripture engagement?</w:t>
            </w:r>
          </w:p>
        </w:tc>
        <w:tc>
          <w:tcPr>
            <w:tcW w:w="850" w:type="dxa"/>
            <w:shd w:val="clear" w:color="auto" w:fill="D9D9D9"/>
          </w:tcPr>
          <w:p w14:paraId="2B513F0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66EC2C36"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C4D5E8C"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0F8C9A9B" w14:textId="77777777" w:rsidR="004A57B4" w:rsidRPr="00840AA3" w:rsidRDefault="00840AA3">
            <w:r w:rsidRPr="00840AA3">
              <w:t>13</w:t>
            </w:r>
          </w:p>
        </w:tc>
        <w:tc>
          <w:tcPr>
            <w:tcW w:w="3828" w:type="dxa"/>
          </w:tcPr>
          <w:p w14:paraId="2013F5F7"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efforts have been made to discover and appreciate indigenous leadership styles, decision making processes, and planning approaches?</w:t>
            </w:r>
          </w:p>
        </w:tc>
        <w:tc>
          <w:tcPr>
            <w:tcW w:w="850" w:type="dxa"/>
            <w:shd w:val="clear" w:color="auto" w:fill="D9D9D9"/>
          </w:tcPr>
          <w:p w14:paraId="38CFCD69"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708165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EA6E4FF" w14:textId="77777777" w:rsidTr="00FF6AC0">
        <w:tc>
          <w:tcPr>
            <w:cnfStyle w:val="001000000000" w:firstRow="0" w:lastRow="0" w:firstColumn="1" w:lastColumn="0" w:oddVBand="0" w:evenVBand="0" w:oddHBand="0" w:evenHBand="0" w:firstRowFirstColumn="0" w:firstRowLastColumn="0" w:lastRowFirstColumn="0" w:lastRowLastColumn="0"/>
            <w:tcW w:w="562" w:type="dxa"/>
          </w:tcPr>
          <w:p w14:paraId="2F30E605" w14:textId="77777777" w:rsidR="004A57B4" w:rsidRPr="00840AA3" w:rsidRDefault="004A57B4"/>
        </w:tc>
        <w:tc>
          <w:tcPr>
            <w:tcW w:w="3828" w:type="dxa"/>
          </w:tcPr>
          <w:p w14:paraId="080604A2" w14:textId="77777777"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p w14:paraId="2DCA5B43"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rPr>
                <w:b/>
              </w:rPr>
              <w:t>OVERALL RATING FOR CONDITION 8</w:t>
            </w:r>
          </w:p>
          <w:p w14:paraId="01F51A66" w14:textId="69EC6ACE"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tc>
        <w:tc>
          <w:tcPr>
            <w:tcW w:w="850" w:type="dxa"/>
          </w:tcPr>
          <w:p w14:paraId="33026098"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vAlign w:val="center"/>
          </w:tcPr>
          <w:p w14:paraId="7D408122" w14:textId="55DB211D"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(estimate an average rating based on the above statements)</w:t>
            </w:r>
          </w:p>
        </w:tc>
      </w:tr>
    </w:tbl>
    <w:p w14:paraId="53ABD6FD" w14:textId="77777777" w:rsidR="004A57B4" w:rsidRPr="00840AA3" w:rsidRDefault="004A57B4"/>
    <w:p w14:paraId="02638546" w14:textId="77777777" w:rsidR="004A57B4" w:rsidRPr="00840AA3" w:rsidRDefault="00840AA3">
      <w:pPr>
        <w:spacing w:after="160" w:line="259" w:lineRule="auto"/>
      </w:pPr>
      <w:r w:rsidRPr="00840AA3">
        <w:t>Space for answers if the boxes above are too small:</w:t>
      </w:r>
    </w:p>
    <w:p w14:paraId="3EFC8E58" w14:textId="77777777" w:rsidR="004A57B4" w:rsidRPr="00840AA3" w:rsidRDefault="00840AA3">
      <w:pPr>
        <w:rPr>
          <w:i/>
        </w:rPr>
      </w:pPr>
      <w:r w:rsidRPr="00840AA3">
        <w:rPr>
          <w:i/>
        </w:rPr>
        <w:t>Question no.</w:t>
      </w:r>
      <w:r w:rsidRPr="00840AA3">
        <w:rPr>
          <w:i/>
        </w:rPr>
        <w:tab/>
        <w:t>Answer</w:t>
      </w:r>
      <w:r w:rsidRPr="00840AA3">
        <w:rPr>
          <w:i/>
        </w:rPr>
        <w:tab/>
      </w:r>
    </w:p>
    <w:p w14:paraId="79ED9D7C" w14:textId="77777777" w:rsidR="004A57B4" w:rsidRPr="00840AA3" w:rsidRDefault="004A57B4">
      <w:pPr>
        <w:rPr>
          <w:i/>
        </w:rPr>
      </w:pPr>
    </w:p>
    <w:p w14:paraId="2BBF94E2" w14:textId="77777777" w:rsidR="004A57B4" w:rsidRPr="00840AA3" w:rsidRDefault="004A57B4"/>
    <w:p w14:paraId="6FBF7F3C" w14:textId="77777777" w:rsidR="004A57B4" w:rsidRPr="00840AA3" w:rsidRDefault="00840AA3">
      <w:pPr>
        <w:spacing w:after="160" w:line="259" w:lineRule="auto"/>
      </w:pPr>
      <w:r w:rsidRPr="00840AA3">
        <w:br w:type="page"/>
      </w:r>
    </w:p>
    <w:p w14:paraId="20811889" w14:textId="77777777" w:rsidR="004A57B4" w:rsidRPr="00840AA3" w:rsidRDefault="00840AA3" w:rsidP="00374B9C">
      <w:pPr>
        <w:spacing w:after="120"/>
        <w:rPr>
          <w:b/>
          <w:bCs/>
        </w:rPr>
      </w:pPr>
      <w:r w:rsidRPr="00840AA3">
        <w:rPr>
          <w:b/>
          <w:bCs/>
        </w:rPr>
        <w:lastRenderedPageBreak/>
        <w:t>Table 2:</w:t>
      </w:r>
    </w:p>
    <w:tbl>
      <w:tblPr>
        <w:tblStyle w:val="a7"/>
        <w:tblW w:w="9727"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562"/>
        <w:gridCol w:w="3828"/>
        <w:gridCol w:w="850"/>
        <w:gridCol w:w="4487"/>
      </w:tblGrid>
      <w:tr w:rsidR="004A57B4" w:rsidRPr="00840AA3" w14:paraId="4F41A850" w14:textId="77777777" w:rsidTr="00E56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DBE5F1" w:themeFill="accent1" w:themeFillTint="33"/>
          </w:tcPr>
          <w:p w14:paraId="1396FD70" w14:textId="77777777" w:rsidR="004A57B4" w:rsidRPr="00840AA3" w:rsidRDefault="00840AA3">
            <w:pPr>
              <w:rPr>
                <w:i/>
              </w:rPr>
            </w:pPr>
            <w:r w:rsidRPr="00840AA3">
              <w:rPr>
                <w:i/>
              </w:rPr>
              <w:t>No.</w:t>
            </w:r>
          </w:p>
        </w:tc>
        <w:tc>
          <w:tcPr>
            <w:tcW w:w="3828" w:type="dxa"/>
            <w:shd w:val="clear" w:color="auto" w:fill="DBE5F1" w:themeFill="accent1" w:themeFillTint="33"/>
          </w:tcPr>
          <w:p w14:paraId="228577F9"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Question</w:t>
            </w:r>
          </w:p>
        </w:tc>
        <w:tc>
          <w:tcPr>
            <w:tcW w:w="850" w:type="dxa"/>
            <w:shd w:val="clear" w:color="auto" w:fill="DBE5F1" w:themeFill="accent1" w:themeFillTint="33"/>
          </w:tcPr>
          <w:p w14:paraId="75584D77"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Rating</w:t>
            </w:r>
          </w:p>
        </w:tc>
        <w:tc>
          <w:tcPr>
            <w:tcW w:w="4487" w:type="dxa"/>
            <w:shd w:val="clear" w:color="auto" w:fill="DBE5F1" w:themeFill="accent1" w:themeFillTint="33"/>
          </w:tcPr>
          <w:p w14:paraId="57A0CF68" w14:textId="77777777" w:rsidR="004A57B4" w:rsidRPr="00840AA3" w:rsidRDefault="00840AA3">
            <w:pPr>
              <w:cnfStyle w:val="100000000000" w:firstRow="1" w:lastRow="0" w:firstColumn="0" w:lastColumn="0" w:oddVBand="0" w:evenVBand="0" w:oddHBand="0" w:evenHBand="0" w:firstRowFirstColumn="0" w:firstRowLastColumn="0" w:lastRowFirstColumn="0" w:lastRowLastColumn="0"/>
              <w:rPr>
                <w:i/>
              </w:rPr>
            </w:pPr>
            <w:r w:rsidRPr="00840AA3">
              <w:rPr>
                <w:i/>
              </w:rPr>
              <w:t>Long answer</w:t>
            </w:r>
          </w:p>
        </w:tc>
      </w:tr>
      <w:tr w:rsidR="004A57B4" w:rsidRPr="00840AA3" w14:paraId="55FA2318"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24E2F59B" w14:textId="77777777" w:rsidR="004A57B4" w:rsidRPr="00840AA3" w:rsidRDefault="00840AA3">
            <w:r w:rsidRPr="00840AA3">
              <w:t>1</w:t>
            </w:r>
          </w:p>
        </w:tc>
        <w:tc>
          <w:tcPr>
            <w:tcW w:w="3828" w:type="dxa"/>
          </w:tcPr>
          <w:p w14:paraId="31F50E68"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Who are the local leaders that the Bible translation team can partner with?</w:t>
            </w:r>
          </w:p>
        </w:tc>
        <w:tc>
          <w:tcPr>
            <w:tcW w:w="850" w:type="dxa"/>
            <w:shd w:val="clear" w:color="auto" w:fill="D9D9D9"/>
          </w:tcPr>
          <w:p w14:paraId="2136701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077FB8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6925786"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78212582" w14:textId="77777777" w:rsidR="004A57B4" w:rsidRPr="00840AA3" w:rsidRDefault="00840AA3">
            <w:r w:rsidRPr="00840AA3">
              <w:t>2</w:t>
            </w:r>
          </w:p>
        </w:tc>
        <w:tc>
          <w:tcPr>
            <w:tcW w:w="3828" w:type="dxa"/>
          </w:tcPr>
          <w:p w14:paraId="2AA8EB9B"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are local leaders involved in the translation program? As members of the board? As reviewers? As promoters?</w:t>
            </w:r>
          </w:p>
        </w:tc>
        <w:tc>
          <w:tcPr>
            <w:tcW w:w="850" w:type="dxa"/>
            <w:shd w:val="clear" w:color="auto" w:fill="D9D9D9"/>
          </w:tcPr>
          <w:p w14:paraId="2D636B0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A0ED87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420A2592"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37345572" w14:textId="77777777" w:rsidR="004A57B4" w:rsidRPr="00840AA3" w:rsidRDefault="00840AA3">
            <w:r w:rsidRPr="00840AA3">
              <w:t>3</w:t>
            </w:r>
          </w:p>
        </w:tc>
        <w:tc>
          <w:tcPr>
            <w:tcW w:w="3828" w:type="dxa"/>
          </w:tcPr>
          <w:p w14:paraId="6DBEBEDE"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How is the Bible translation program viewed by local leadership?</w:t>
            </w:r>
          </w:p>
        </w:tc>
        <w:tc>
          <w:tcPr>
            <w:tcW w:w="850" w:type="dxa"/>
            <w:shd w:val="clear" w:color="auto" w:fill="D9D9D9"/>
          </w:tcPr>
          <w:p w14:paraId="49AD3D4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1615166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1A54D4AB"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1A5020F1" w14:textId="77777777" w:rsidR="004A57B4" w:rsidRPr="00840AA3" w:rsidRDefault="00840AA3">
            <w:r w:rsidRPr="00840AA3">
              <w:t>4</w:t>
            </w:r>
          </w:p>
        </w:tc>
        <w:tc>
          <w:tcPr>
            <w:tcW w:w="3828" w:type="dxa"/>
          </w:tcPr>
          <w:p w14:paraId="0F0C7B4C"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The Bible translation team partners with other missions working in the area.</w:t>
            </w:r>
          </w:p>
        </w:tc>
        <w:tc>
          <w:tcPr>
            <w:tcW w:w="850" w:type="dxa"/>
            <w:shd w:val="clear" w:color="auto" w:fill="D9D9D9"/>
          </w:tcPr>
          <w:p w14:paraId="6CE2B97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50F32164"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32E4205"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36F67B5" w14:textId="77777777" w:rsidR="004A57B4" w:rsidRPr="00840AA3" w:rsidRDefault="00840AA3">
            <w:r w:rsidRPr="00840AA3">
              <w:t>5</w:t>
            </w:r>
          </w:p>
        </w:tc>
        <w:tc>
          <w:tcPr>
            <w:tcW w:w="3828" w:type="dxa"/>
          </w:tcPr>
          <w:p w14:paraId="23EA5E73"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are the language policies (stated or unstated) of these ministries at a) the national level; b) the regional level; c) local level?</w:t>
            </w:r>
          </w:p>
        </w:tc>
        <w:tc>
          <w:tcPr>
            <w:tcW w:w="850" w:type="dxa"/>
            <w:shd w:val="clear" w:color="auto" w:fill="D9D9D9"/>
          </w:tcPr>
          <w:p w14:paraId="7136377E"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7FBD52F"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24D0EF81" w14:textId="77777777" w:rsidTr="004A57B4">
        <w:tc>
          <w:tcPr>
            <w:cnfStyle w:val="001000000000" w:firstRow="0" w:lastRow="0" w:firstColumn="1" w:lastColumn="0" w:oddVBand="0" w:evenVBand="0" w:oddHBand="0" w:evenHBand="0" w:firstRowFirstColumn="0" w:firstRowLastColumn="0" w:lastRowFirstColumn="0" w:lastRowLastColumn="0"/>
            <w:tcW w:w="562" w:type="dxa"/>
          </w:tcPr>
          <w:p w14:paraId="40A77A68" w14:textId="77777777" w:rsidR="004A57B4" w:rsidRPr="00840AA3" w:rsidRDefault="00840AA3">
            <w:r w:rsidRPr="00840AA3">
              <w:t>6</w:t>
            </w:r>
          </w:p>
        </w:tc>
        <w:tc>
          <w:tcPr>
            <w:tcW w:w="3828" w:type="dxa"/>
          </w:tcPr>
          <w:p w14:paraId="740FB148"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What efforts have been made to discover and appreciate indigenous leadership styles, decision making processes, and planning approaches?</w:t>
            </w:r>
          </w:p>
        </w:tc>
        <w:tc>
          <w:tcPr>
            <w:tcW w:w="850" w:type="dxa"/>
            <w:shd w:val="clear" w:color="auto" w:fill="D9D9D9"/>
          </w:tcPr>
          <w:p w14:paraId="19111EA1"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tcPr>
          <w:p w14:paraId="40D0C98D"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r>
      <w:tr w:rsidR="004A57B4" w:rsidRPr="00840AA3" w14:paraId="097D017F" w14:textId="77777777" w:rsidTr="00374B9C">
        <w:tc>
          <w:tcPr>
            <w:cnfStyle w:val="001000000000" w:firstRow="0" w:lastRow="0" w:firstColumn="1" w:lastColumn="0" w:oddVBand="0" w:evenVBand="0" w:oddHBand="0" w:evenHBand="0" w:firstRowFirstColumn="0" w:firstRowLastColumn="0" w:lastRowFirstColumn="0" w:lastRowLastColumn="0"/>
            <w:tcW w:w="562" w:type="dxa"/>
          </w:tcPr>
          <w:p w14:paraId="7E80F410" w14:textId="77777777" w:rsidR="004A57B4" w:rsidRPr="00840AA3" w:rsidRDefault="004A57B4"/>
        </w:tc>
        <w:tc>
          <w:tcPr>
            <w:tcW w:w="3828" w:type="dxa"/>
          </w:tcPr>
          <w:p w14:paraId="341CCA89" w14:textId="77777777"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p w14:paraId="4B029961" w14:textId="77777777" w:rsidR="004A57B4" w:rsidRPr="00840AA3" w:rsidRDefault="00840AA3">
            <w:pPr>
              <w:cnfStyle w:val="000000000000" w:firstRow="0" w:lastRow="0" w:firstColumn="0" w:lastColumn="0" w:oddVBand="0" w:evenVBand="0" w:oddHBand="0" w:evenHBand="0" w:firstRowFirstColumn="0" w:firstRowLastColumn="0" w:lastRowFirstColumn="0" w:lastRowLastColumn="0"/>
              <w:rPr>
                <w:b/>
              </w:rPr>
            </w:pPr>
            <w:r w:rsidRPr="00840AA3">
              <w:rPr>
                <w:b/>
              </w:rPr>
              <w:t>OVERALL RATING FOR CONDITION 8</w:t>
            </w:r>
          </w:p>
          <w:p w14:paraId="341FFF9A" w14:textId="4F92BA51" w:rsidR="00374B9C" w:rsidRPr="00840AA3" w:rsidRDefault="00374B9C">
            <w:pPr>
              <w:cnfStyle w:val="000000000000" w:firstRow="0" w:lastRow="0" w:firstColumn="0" w:lastColumn="0" w:oddVBand="0" w:evenVBand="0" w:oddHBand="0" w:evenHBand="0" w:firstRowFirstColumn="0" w:firstRowLastColumn="0" w:lastRowFirstColumn="0" w:lastRowLastColumn="0"/>
              <w:rPr>
                <w:b/>
              </w:rPr>
            </w:pPr>
          </w:p>
        </w:tc>
        <w:tc>
          <w:tcPr>
            <w:tcW w:w="850" w:type="dxa"/>
          </w:tcPr>
          <w:p w14:paraId="4A9D7F1A" w14:textId="77777777" w:rsidR="004A57B4" w:rsidRPr="00840AA3" w:rsidRDefault="004A57B4">
            <w:pPr>
              <w:cnfStyle w:val="000000000000" w:firstRow="0" w:lastRow="0" w:firstColumn="0" w:lastColumn="0" w:oddVBand="0" w:evenVBand="0" w:oddHBand="0" w:evenHBand="0" w:firstRowFirstColumn="0" w:firstRowLastColumn="0" w:lastRowFirstColumn="0" w:lastRowLastColumn="0"/>
            </w:pPr>
          </w:p>
        </w:tc>
        <w:tc>
          <w:tcPr>
            <w:tcW w:w="4487" w:type="dxa"/>
            <w:vAlign w:val="center"/>
          </w:tcPr>
          <w:p w14:paraId="1721DF37" w14:textId="5D20FEC8" w:rsidR="004A57B4" w:rsidRPr="00840AA3" w:rsidRDefault="00840AA3">
            <w:pPr>
              <w:cnfStyle w:val="000000000000" w:firstRow="0" w:lastRow="0" w:firstColumn="0" w:lastColumn="0" w:oddVBand="0" w:evenVBand="0" w:oddHBand="0" w:evenHBand="0" w:firstRowFirstColumn="0" w:firstRowLastColumn="0" w:lastRowFirstColumn="0" w:lastRowLastColumn="0"/>
            </w:pPr>
            <w:r w:rsidRPr="00840AA3">
              <w:t>(estimate an average rating based on the above statements)</w:t>
            </w:r>
          </w:p>
        </w:tc>
      </w:tr>
    </w:tbl>
    <w:p w14:paraId="7D7A1480" w14:textId="77777777" w:rsidR="00374B9C" w:rsidRPr="00840AA3" w:rsidRDefault="00374B9C"/>
    <w:p w14:paraId="1BAF27AD" w14:textId="3DC303EB" w:rsidR="004A57B4" w:rsidRPr="00840AA3" w:rsidRDefault="00840AA3">
      <w:r w:rsidRPr="00840AA3">
        <w:t>Space for answers if the boxes above are too small:</w:t>
      </w:r>
    </w:p>
    <w:p w14:paraId="4E61341A" w14:textId="77777777" w:rsidR="00374B9C" w:rsidRPr="00840AA3" w:rsidRDefault="00374B9C">
      <w:pPr>
        <w:rPr>
          <w:i/>
        </w:rPr>
      </w:pPr>
    </w:p>
    <w:p w14:paraId="2991D6B7" w14:textId="4F71734D" w:rsidR="004A57B4" w:rsidRPr="00840AA3" w:rsidRDefault="00840AA3">
      <w:pPr>
        <w:rPr>
          <w:i/>
        </w:rPr>
      </w:pPr>
      <w:r w:rsidRPr="00840AA3">
        <w:rPr>
          <w:i/>
        </w:rPr>
        <w:t>Question no.</w:t>
      </w:r>
      <w:r w:rsidRPr="00840AA3">
        <w:rPr>
          <w:i/>
        </w:rPr>
        <w:tab/>
        <w:t>Answer</w:t>
      </w:r>
      <w:r w:rsidRPr="00840AA3">
        <w:rPr>
          <w:i/>
        </w:rPr>
        <w:tab/>
      </w:r>
    </w:p>
    <w:p w14:paraId="5AE6ED2A" w14:textId="77777777" w:rsidR="004A57B4" w:rsidRPr="00840AA3" w:rsidRDefault="004A57B4">
      <w:pPr>
        <w:rPr>
          <w:i/>
        </w:rPr>
      </w:pPr>
    </w:p>
    <w:p w14:paraId="6825576C" w14:textId="77777777" w:rsidR="004A57B4" w:rsidRPr="00840AA3" w:rsidRDefault="004A57B4"/>
    <w:p w14:paraId="7B97AB0A" w14:textId="77777777" w:rsidR="004A57B4" w:rsidRPr="00840AA3" w:rsidRDefault="004A57B4"/>
    <w:p w14:paraId="0489928D" w14:textId="77777777" w:rsidR="004A57B4" w:rsidRPr="00840AA3" w:rsidRDefault="004A57B4"/>
    <w:p w14:paraId="2CC7DEB3" w14:textId="77777777" w:rsidR="004A57B4" w:rsidRPr="00840AA3" w:rsidRDefault="004A57B4"/>
    <w:p w14:paraId="0AB74AB4" w14:textId="77777777" w:rsidR="004A57B4" w:rsidRPr="00840AA3" w:rsidRDefault="004A57B4"/>
    <w:p w14:paraId="34B98E6B" w14:textId="77777777" w:rsidR="004A57B4" w:rsidRPr="00840AA3" w:rsidRDefault="004A57B4"/>
    <w:p w14:paraId="4D996D19" w14:textId="77777777" w:rsidR="004A57B4" w:rsidRPr="00840AA3" w:rsidRDefault="004A57B4"/>
    <w:p w14:paraId="11FB23D6" w14:textId="77777777" w:rsidR="004A57B4" w:rsidRPr="00840AA3" w:rsidRDefault="004A57B4"/>
    <w:p w14:paraId="6A9A94B8" w14:textId="77777777" w:rsidR="004A57B4" w:rsidRPr="00840AA3" w:rsidRDefault="004A57B4"/>
    <w:p w14:paraId="474837BA" w14:textId="77777777" w:rsidR="004A57B4" w:rsidRPr="00840AA3" w:rsidRDefault="004A57B4"/>
    <w:p w14:paraId="388EAF17" w14:textId="77777777" w:rsidR="004A57B4" w:rsidRPr="00840AA3" w:rsidRDefault="004A57B4"/>
    <w:sectPr w:rsidR="004A57B4" w:rsidRPr="00840AA3" w:rsidSect="00EB75F2">
      <w:headerReference w:type="default" r:id="rId8"/>
      <w:footerReference w:type="default" r:id="rId9"/>
      <w:pgSz w:w="11906" w:h="16838"/>
      <w:pgMar w:top="1440" w:right="1080" w:bottom="1440" w:left="108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4A382" w14:textId="77777777" w:rsidR="00B86FEE" w:rsidRDefault="00B86FEE">
      <w:r>
        <w:separator/>
      </w:r>
    </w:p>
  </w:endnote>
  <w:endnote w:type="continuationSeparator" w:id="0">
    <w:p w14:paraId="53044359" w14:textId="77777777" w:rsidR="00B86FEE" w:rsidRDefault="00B8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16E9" w14:textId="77777777" w:rsidR="00840AA3" w:rsidRDefault="00840AA3">
    <w:pPr>
      <w:pBdr>
        <w:top w:val="nil"/>
        <w:left w:val="nil"/>
        <w:bottom w:val="nil"/>
        <w:right w:val="nil"/>
        <w:between w:val="nil"/>
      </w:pBdr>
      <w:tabs>
        <w:tab w:val="center" w:pos="4513"/>
        <w:tab w:val="right" w:pos="9026"/>
      </w:tabs>
      <w:jc w:val="center"/>
      <w:rPr>
        <w:smallCaps/>
        <w:color w:val="4472C4"/>
      </w:rPr>
    </w:pPr>
    <w:r>
      <w:rPr>
        <w:smallCaps/>
        <w:color w:val="4472C4"/>
      </w:rPr>
      <w:fldChar w:fldCharType="begin"/>
    </w:r>
    <w:r>
      <w:rPr>
        <w:smallCaps/>
        <w:color w:val="4472C4"/>
      </w:rPr>
      <w:instrText>PAGE</w:instrText>
    </w:r>
    <w:r>
      <w:rPr>
        <w:smallCaps/>
        <w:color w:val="4472C4"/>
      </w:rPr>
      <w:fldChar w:fldCharType="separate"/>
    </w:r>
    <w:r>
      <w:rPr>
        <w:smallCaps/>
        <w:noProof/>
        <w:color w:val="4472C4"/>
      </w:rPr>
      <w:t>1</w:t>
    </w:r>
    <w:r>
      <w:rPr>
        <w:smallCaps/>
        <w:color w:val="4472C4"/>
      </w:rPr>
      <w:fldChar w:fldCharType="end"/>
    </w:r>
  </w:p>
  <w:p w14:paraId="2AD4A1F7" w14:textId="77777777" w:rsidR="00840AA3" w:rsidRDefault="00840AA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F0E74" w14:textId="77777777" w:rsidR="00B86FEE" w:rsidRDefault="00B86FEE">
      <w:r>
        <w:separator/>
      </w:r>
    </w:p>
  </w:footnote>
  <w:footnote w:type="continuationSeparator" w:id="0">
    <w:p w14:paraId="214DE211" w14:textId="77777777" w:rsidR="00B86FEE" w:rsidRDefault="00B86FEE">
      <w:r>
        <w:continuationSeparator/>
      </w:r>
    </w:p>
  </w:footnote>
  <w:footnote w:id="1">
    <w:p w14:paraId="5B09ADE4" w14:textId="2572A7AC" w:rsidR="00840AA3" w:rsidRPr="00193EA3" w:rsidRDefault="00840AA3" w:rsidP="00374B9C">
      <w:pPr>
        <w:pStyle w:val="FootnoteText"/>
        <w:rPr>
          <w:sz w:val="18"/>
          <w:szCs w:val="18"/>
        </w:rPr>
      </w:pPr>
      <w:r w:rsidRPr="00193EA3">
        <w:rPr>
          <w:rStyle w:val="FootnoteReference"/>
          <w:sz w:val="18"/>
          <w:szCs w:val="18"/>
        </w:rPr>
        <w:footnoteRef/>
      </w:r>
      <w:r w:rsidRPr="00193EA3">
        <w:rPr>
          <w:sz w:val="18"/>
          <w:szCs w:val="18"/>
        </w:rPr>
        <w:t xml:space="preserve"> </w:t>
      </w:r>
      <w:r>
        <w:rPr>
          <w:sz w:val="18"/>
          <w:szCs w:val="18"/>
        </w:rPr>
        <w:t>A longer version of this questionnaire</w:t>
      </w:r>
      <w:r w:rsidRPr="00193EA3">
        <w:rPr>
          <w:sz w:val="18"/>
          <w:szCs w:val="18"/>
        </w:rPr>
        <w:t xml:space="preserve">, </w:t>
      </w:r>
      <w:r>
        <w:rPr>
          <w:sz w:val="18"/>
          <w:szCs w:val="18"/>
        </w:rPr>
        <w:t>by</w:t>
      </w:r>
      <w:r w:rsidRPr="00193EA3">
        <w:rPr>
          <w:sz w:val="18"/>
          <w:szCs w:val="18"/>
        </w:rPr>
        <w:t xml:space="preserve"> Tim Hatcher, </w:t>
      </w:r>
      <w:r>
        <w:rPr>
          <w:sz w:val="18"/>
          <w:szCs w:val="18"/>
        </w:rPr>
        <w:t>is published at the following address</w:t>
      </w:r>
      <w:r w:rsidRPr="00193EA3">
        <w:rPr>
          <w:sz w:val="18"/>
          <w:szCs w:val="18"/>
        </w:rPr>
        <w:t xml:space="preserve">: </w:t>
      </w:r>
      <w:hyperlink r:id="rId1" w:history="1">
        <w:r w:rsidRPr="00193EA3">
          <w:rPr>
            <w:rStyle w:val="Hyperlink"/>
            <w:sz w:val="18"/>
            <w:szCs w:val="18"/>
          </w:rPr>
          <w:t>http://www.gial.edu/documents/gialens/Vol7-2/Hatcher_Conditions.pdf</w:t>
        </w:r>
      </w:hyperlink>
      <w:r w:rsidRPr="00193EA3">
        <w:rPr>
          <w:sz w:val="18"/>
          <w:szCs w:val="18"/>
        </w:rPr>
        <w:t xml:space="preserve">. </w:t>
      </w:r>
      <w:r>
        <w:rPr>
          <w:sz w:val="18"/>
          <w:szCs w:val="18"/>
        </w:rPr>
        <w:t>The version in the current document</w:t>
      </w:r>
      <w:r w:rsidRPr="00193EA3">
        <w:rPr>
          <w:sz w:val="18"/>
          <w:szCs w:val="18"/>
        </w:rPr>
        <w:t xml:space="preserve">, </w:t>
      </w:r>
      <w:r>
        <w:rPr>
          <w:sz w:val="18"/>
          <w:szCs w:val="18"/>
        </w:rPr>
        <w:t>adapted by</w:t>
      </w:r>
      <w:r w:rsidRPr="00193EA3">
        <w:rPr>
          <w:sz w:val="18"/>
          <w:szCs w:val="18"/>
        </w:rPr>
        <w:t xml:space="preserve"> David Gray</w:t>
      </w:r>
      <w:r w:rsidRPr="00374B9C">
        <w:rPr>
          <w:sz w:val="18"/>
          <w:szCs w:val="18"/>
        </w:rPr>
        <w:t>, is more concise, with separate questions, and an easier rating system</w:t>
      </w:r>
      <w:r w:rsidRPr="00193EA3">
        <w:rPr>
          <w:sz w:val="18"/>
          <w:szCs w:val="18"/>
        </w:rPr>
        <w:t>.</w:t>
      </w:r>
    </w:p>
  </w:footnote>
  <w:footnote w:id="2">
    <w:p w14:paraId="37551FD7" w14:textId="5B8A6771" w:rsidR="00840AA3" w:rsidRPr="00193EA3" w:rsidRDefault="00840AA3" w:rsidP="0060345B">
      <w:pPr>
        <w:pStyle w:val="FootnoteText"/>
        <w:spacing w:before="120"/>
        <w:rPr>
          <w:lang w:val="fr-FR"/>
        </w:rPr>
      </w:pPr>
      <w:r w:rsidRPr="00193EA3">
        <w:rPr>
          <w:rStyle w:val="FootnoteReference"/>
          <w:sz w:val="18"/>
          <w:szCs w:val="18"/>
        </w:rPr>
        <w:footnoteRef/>
      </w:r>
      <w:r w:rsidRPr="00193EA3">
        <w:rPr>
          <w:sz w:val="18"/>
          <w:szCs w:val="18"/>
        </w:rPr>
        <w:t xml:space="preserve"> </w:t>
      </w:r>
      <w:r>
        <w:rPr>
          <w:sz w:val="18"/>
          <w:szCs w:val="18"/>
        </w:rPr>
        <w:t xml:space="preserve">Dye, Wayne. </w:t>
      </w:r>
      <w:r w:rsidRPr="0060345B">
        <w:rPr>
          <w:i/>
          <w:iCs/>
          <w:sz w:val="18"/>
          <w:szCs w:val="18"/>
        </w:rPr>
        <w:t>The Eight Conditions of Scripture Engagement: Social and Cultural Factors Necessary for Vernacular Bible Translation to Achieve Maximum Effect</w:t>
      </w:r>
      <w:r>
        <w:rPr>
          <w:i/>
          <w:iCs/>
          <w:sz w:val="18"/>
          <w:szCs w:val="18"/>
        </w:rPr>
        <w:t xml:space="preserve">. </w:t>
      </w:r>
      <w:r w:rsidRPr="0060345B">
        <w:rPr>
          <w:sz w:val="18"/>
          <w:szCs w:val="18"/>
        </w:rPr>
        <w:t xml:space="preserve">IJFM, </w:t>
      </w:r>
      <w:r>
        <w:rPr>
          <w:sz w:val="18"/>
          <w:szCs w:val="18"/>
        </w:rPr>
        <w:t xml:space="preserve">2009. </w:t>
      </w:r>
      <w:hyperlink r:id="rId2" w:history="1">
        <w:r w:rsidRPr="00193EA3">
          <w:rPr>
            <w:rStyle w:val="Hyperlink"/>
            <w:sz w:val="18"/>
            <w:szCs w:val="18"/>
            <w:lang w:val="fr-FR"/>
          </w:rPr>
          <w:t>http://www.ijfm.org/PDFs_IJFM/26_2_PDFs/89-98_Eight%20Conditions.pdf</w:t>
        </w:r>
      </w:hyperlink>
      <w:r>
        <w:rPr>
          <w:lang w:val="fr-FR"/>
        </w:rPr>
        <w:t xml:space="preserve"> </w:t>
      </w:r>
    </w:p>
  </w:footnote>
  <w:footnote w:id="3">
    <w:p w14:paraId="2319DBCA" w14:textId="77777777" w:rsidR="00840AA3" w:rsidRDefault="00840A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Such as footnotes, the glossary, maps, pictures, and tables.</w:t>
      </w:r>
    </w:p>
  </w:footnote>
  <w:footnote w:id="4">
    <w:p w14:paraId="3211A468" w14:textId="77777777" w:rsidR="00840AA3" w:rsidRDefault="00840AA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overarching teaching of the Bible.</w:t>
      </w:r>
    </w:p>
  </w:footnote>
  <w:footnote w:id="5">
    <w:p w14:paraId="5ED53CF3" w14:textId="0E4B8CA0" w:rsidR="00840AA3" w:rsidRDefault="00840AA3">
      <w:pPr>
        <w:rPr>
          <w:sz w:val="20"/>
          <w:szCs w:val="20"/>
        </w:rPr>
      </w:pPr>
      <w:r>
        <w:rPr>
          <w:vertAlign w:val="superscript"/>
        </w:rPr>
        <w:footnoteRef/>
      </w:r>
      <w:r>
        <w:rPr>
          <w:sz w:val="20"/>
          <w:szCs w:val="20"/>
        </w:rPr>
        <w:t xml:space="preserve"> The theory is that if they are disatisfied, and there a</w:t>
      </w:r>
      <w:r w:rsidR="00FF6AC0">
        <w:rPr>
          <w:sz w:val="20"/>
          <w:szCs w:val="20"/>
        </w:rPr>
        <w:t>re</w:t>
      </w:r>
      <w:r>
        <w:rPr>
          <w:sz w:val="20"/>
          <w:szCs w:val="20"/>
        </w:rPr>
        <w:t xml:space="preserve"> new movements growing, then they might be more open to the </w:t>
      </w:r>
      <w:r w:rsidR="00FF6AC0">
        <w:rPr>
          <w:sz w:val="20"/>
          <w:szCs w:val="20"/>
        </w:rPr>
        <w:t>g</w:t>
      </w:r>
      <w:r>
        <w:rPr>
          <w:sz w:val="20"/>
          <w:szCs w:val="20"/>
        </w:rPr>
        <w:t>ospel.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5E66" w14:textId="336E9937" w:rsidR="00840AA3" w:rsidRDefault="00840AA3">
    <w:pPr>
      <w:pBdr>
        <w:top w:val="nil"/>
        <w:left w:val="nil"/>
        <w:bottom w:val="nil"/>
        <w:right w:val="nil"/>
        <w:between w:val="nil"/>
      </w:pBdr>
      <w:tabs>
        <w:tab w:val="center" w:pos="4513"/>
        <w:tab w:val="right" w:pos="9026"/>
      </w:tabs>
      <w:rPr>
        <w:color w:val="000000"/>
      </w:rPr>
    </w:pPr>
    <w:r>
      <w:rPr>
        <w:color w:val="000000"/>
      </w:rPr>
      <w:t>The Eight Conditions Questionnaire</w:t>
    </w:r>
    <w:r w:rsidR="00EB75F2">
      <w:rPr>
        <w:color w:val="000000"/>
      </w:rPr>
      <w:t>:</w:t>
    </w:r>
    <w:r>
      <w:rPr>
        <w:color w:val="000000"/>
      </w:rPr>
      <w:t xml:space="preserve"> </w:t>
    </w:r>
    <w:r w:rsidR="00EB75F2">
      <w:rPr>
        <w:color w:val="000000"/>
      </w:rPr>
      <w:t>Evaluating the Conditions for Scripture Engagement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3120B"/>
    <w:multiLevelType w:val="hybridMultilevel"/>
    <w:tmpl w:val="380C81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B4"/>
    <w:rsid w:val="002D7C15"/>
    <w:rsid w:val="00374B9C"/>
    <w:rsid w:val="004A57B4"/>
    <w:rsid w:val="0060345B"/>
    <w:rsid w:val="00840AA3"/>
    <w:rsid w:val="00903897"/>
    <w:rsid w:val="009B49BC"/>
    <w:rsid w:val="00B27DCC"/>
    <w:rsid w:val="00B83ECF"/>
    <w:rsid w:val="00B86FEE"/>
    <w:rsid w:val="00CD0DA7"/>
    <w:rsid w:val="00E43C40"/>
    <w:rsid w:val="00E568C5"/>
    <w:rsid w:val="00EB75F2"/>
    <w:rsid w:val="00EC14A7"/>
    <w:rsid w:val="00FF6A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DF09"/>
  <w15:docId w15:val="{F3ECB8B2-AFE0-4A99-894C-AB16A526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0">
    <w:basedOn w:val="TableNormal"/>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1">
    <w:basedOn w:val="TableNormal"/>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2">
    <w:basedOn w:val="TableNormal"/>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3">
    <w:basedOn w:val="TableNormal"/>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4">
    <w:basedOn w:val="TableNormal"/>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5">
    <w:basedOn w:val="TableNormal"/>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6">
    <w:basedOn w:val="TableNormal"/>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7">
    <w:basedOn w:val="TableNormal"/>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paragraph" w:customStyle="1" w:styleId="ConditionHeading">
    <w:name w:val="Condition Heading"/>
    <w:basedOn w:val="Heading1"/>
    <w:qFormat/>
    <w:rsid w:val="00374B9C"/>
    <w:pPr>
      <w:spacing w:after="240"/>
    </w:pPr>
    <w:rPr>
      <w:b/>
      <w:bCs/>
      <w:color w:val="2D5F80"/>
      <w:lang w:val="fr-FR"/>
    </w:rPr>
  </w:style>
  <w:style w:type="paragraph" w:styleId="FootnoteText">
    <w:name w:val="footnote text"/>
    <w:basedOn w:val="Normal"/>
    <w:link w:val="FootnoteTextChar"/>
    <w:uiPriority w:val="99"/>
    <w:semiHidden/>
    <w:unhideWhenUsed/>
    <w:rsid w:val="00374B9C"/>
    <w:rPr>
      <w:sz w:val="20"/>
      <w:szCs w:val="20"/>
    </w:rPr>
  </w:style>
  <w:style w:type="character" w:customStyle="1" w:styleId="FootnoteTextChar">
    <w:name w:val="Footnote Text Char"/>
    <w:basedOn w:val="DefaultParagraphFont"/>
    <w:link w:val="FootnoteText"/>
    <w:uiPriority w:val="99"/>
    <w:semiHidden/>
    <w:rsid w:val="00374B9C"/>
    <w:rPr>
      <w:sz w:val="20"/>
      <w:szCs w:val="20"/>
    </w:rPr>
  </w:style>
  <w:style w:type="character" w:styleId="FootnoteReference">
    <w:name w:val="footnote reference"/>
    <w:basedOn w:val="DefaultParagraphFont"/>
    <w:uiPriority w:val="99"/>
    <w:semiHidden/>
    <w:unhideWhenUsed/>
    <w:rsid w:val="00374B9C"/>
    <w:rPr>
      <w:vertAlign w:val="superscript"/>
    </w:rPr>
  </w:style>
  <w:style w:type="character" w:styleId="Hyperlink">
    <w:name w:val="Hyperlink"/>
    <w:basedOn w:val="DefaultParagraphFont"/>
    <w:uiPriority w:val="99"/>
    <w:unhideWhenUsed/>
    <w:rsid w:val="00374B9C"/>
    <w:rPr>
      <w:color w:val="0000FF" w:themeColor="hyperlink"/>
      <w:u w:val="single"/>
    </w:rPr>
  </w:style>
  <w:style w:type="paragraph" w:styleId="ListParagraph">
    <w:name w:val="List Paragraph"/>
    <w:basedOn w:val="Normal"/>
    <w:uiPriority w:val="34"/>
    <w:qFormat/>
    <w:rsid w:val="0060345B"/>
    <w:pPr>
      <w:ind w:left="720"/>
      <w:contextualSpacing/>
    </w:pPr>
  </w:style>
  <w:style w:type="paragraph" w:customStyle="1" w:styleId="Default">
    <w:name w:val="Default"/>
    <w:rsid w:val="00E43C40"/>
    <w:pPr>
      <w:autoSpaceDE w:val="0"/>
      <w:autoSpaceDN w:val="0"/>
      <w:adjustRightInd w:val="0"/>
    </w:pPr>
    <w:rPr>
      <w:rFonts w:ascii="Times New Roman" w:hAnsi="Times New Roman" w:cs="Times New Roman"/>
      <w:color w:val="000000"/>
      <w:sz w:val="24"/>
      <w:szCs w:val="24"/>
    </w:rPr>
  </w:style>
  <w:style w:type="paragraph" w:customStyle="1" w:styleId="ConditionSummary">
    <w:name w:val="Condition Summary"/>
    <w:basedOn w:val="Normal"/>
    <w:qFormat/>
    <w:rsid w:val="00E43C40"/>
    <w:pPr>
      <w:autoSpaceDE w:val="0"/>
      <w:autoSpaceDN w:val="0"/>
      <w:adjustRightInd w:val="0"/>
    </w:pPr>
    <w:rPr>
      <w:rFonts w:ascii="Calibri,Bold" w:hAnsi="Calibri,Bold" w:cs="Calibri,Bold"/>
      <w:b/>
      <w:bCs/>
      <w:color w:val="2D5F80"/>
    </w:rPr>
  </w:style>
  <w:style w:type="paragraph" w:styleId="Header">
    <w:name w:val="header"/>
    <w:basedOn w:val="Normal"/>
    <w:link w:val="HeaderChar"/>
    <w:uiPriority w:val="99"/>
    <w:unhideWhenUsed/>
    <w:rsid w:val="00EB75F2"/>
    <w:pPr>
      <w:tabs>
        <w:tab w:val="center" w:pos="4513"/>
        <w:tab w:val="right" w:pos="9026"/>
      </w:tabs>
    </w:pPr>
  </w:style>
  <w:style w:type="character" w:customStyle="1" w:styleId="HeaderChar">
    <w:name w:val="Header Char"/>
    <w:basedOn w:val="DefaultParagraphFont"/>
    <w:link w:val="Header"/>
    <w:uiPriority w:val="99"/>
    <w:rsid w:val="00EB75F2"/>
  </w:style>
  <w:style w:type="paragraph" w:styleId="Footer">
    <w:name w:val="footer"/>
    <w:basedOn w:val="Normal"/>
    <w:link w:val="FooterChar"/>
    <w:uiPriority w:val="99"/>
    <w:unhideWhenUsed/>
    <w:rsid w:val="00EB75F2"/>
    <w:pPr>
      <w:tabs>
        <w:tab w:val="center" w:pos="4513"/>
        <w:tab w:val="right" w:pos="9026"/>
      </w:tabs>
    </w:pPr>
  </w:style>
  <w:style w:type="character" w:customStyle="1" w:styleId="FooterChar">
    <w:name w:val="Footer Char"/>
    <w:basedOn w:val="DefaultParagraphFont"/>
    <w:link w:val="Footer"/>
    <w:uiPriority w:val="99"/>
    <w:rsid w:val="00EB7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jfm.org/PDFs_IJFM/26_2_PDFs/89-98_Eight%20Condi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jfm.org/PDFs_IJFM/26_2_PDFs/89-98_Eight%20Conditions.pdf" TargetMode="External"/><Relationship Id="rId1" Type="http://schemas.openxmlformats.org/officeDocument/2006/relationships/hyperlink" Target="http://www.gial.edu/documents/gialens/Vol7-2/Hatcher_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Margetts</cp:lastModifiedBy>
  <cp:revision>13</cp:revision>
  <dcterms:created xsi:type="dcterms:W3CDTF">2019-07-24T11:03:00Z</dcterms:created>
  <dcterms:modified xsi:type="dcterms:W3CDTF">2019-07-24T12:50:00Z</dcterms:modified>
</cp:coreProperties>
</file>